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9B67C9" w:rsidP="0063521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14:anchorId="3714530F" wp14:editId="5BD73A1A">
                <wp:simplePos x="0" y="0"/>
                <wp:positionH relativeFrom="page">
                  <wp:posOffset>429260</wp:posOffset>
                </wp:positionH>
                <wp:positionV relativeFrom="page">
                  <wp:posOffset>274320</wp:posOffset>
                </wp:positionV>
                <wp:extent cx="6916420" cy="9671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D6691A0"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9" o:title=""/>
                  </v:shape>
                </v:group>
                <w10:wrap anchorx="page" anchory="page"/>
              </v:group>
            </w:pict>
          </mc:Fallback>
        </mc:AlternateConten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E822FD">
        <w:rPr>
          <w:rFonts w:ascii="Verdana" w:eastAsia="Verdana" w:hAnsi="Verdana" w:cs="Verdana"/>
        </w:rPr>
        <w:t>July</w:t>
      </w:r>
      <w:r w:rsidR="00480A55">
        <w:rPr>
          <w:rFonts w:ascii="Verdana" w:eastAsia="Verdana" w:hAnsi="Verdana" w:cs="Verdana"/>
        </w:rPr>
        <w:t xml:space="preserve"> 23</w:t>
      </w:r>
      <w:r w:rsidR="00665A3B">
        <w:rPr>
          <w:rFonts w:ascii="Verdana" w:eastAsia="Verdana" w:hAnsi="Verdana" w:cs="Verdana"/>
        </w:rPr>
        <w:t>, 201</w:t>
      </w:r>
      <w:r w:rsidR="003778B7">
        <w:rPr>
          <w:rFonts w:ascii="Verdana" w:eastAsia="Verdana" w:hAnsi="Verdana" w:cs="Verdana"/>
        </w:rPr>
        <w:t>8</w:t>
      </w:r>
    </w:p>
    <w:p w:rsidR="00D4313B" w:rsidRDefault="00635217" w:rsidP="00302545">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EE3F16" w:rsidRPr="00895E7E" w:rsidRDefault="00EE3F16" w:rsidP="00895E7E">
      <w:pPr>
        <w:pStyle w:val="NoSpacing"/>
        <w:rPr>
          <w:rFonts w:ascii="Verdana" w:hAnsi="Verdana"/>
          <w:b/>
          <w:caps/>
          <w:sz w:val="22"/>
          <w:szCs w:val="20"/>
          <w:u w:val="thick"/>
        </w:rPr>
      </w:pPr>
      <w:r w:rsidRPr="00895E7E">
        <w:rPr>
          <w:rFonts w:ascii="Verdana" w:hAnsi="Verdana"/>
          <w:b/>
          <w:caps/>
          <w:sz w:val="22"/>
          <w:szCs w:val="20"/>
          <w:u w:val="thick"/>
        </w:rPr>
        <w:t>Hanna, Policy Committee discuss retirement security for Pennsylvanians</w:t>
      </w:r>
    </w:p>
    <w:p w:rsidR="00EE3F16" w:rsidRPr="00EE3F16" w:rsidRDefault="00EE3F16" w:rsidP="00895E7E">
      <w:pPr>
        <w:pStyle w:val="NoSpacing"/>
        <w:rPr>
          <w:sz w:val="27"/>
          <w:szCs w:val="27"/>
        </w:rPr>
      </w:pPr>
      <w:r w:rsidRPr="00895E7E">
        <w:rPr>
          <w:rFonts w:ascii="Verdana" w:hAnsi="Verdana"/>
          <w:sz w:val="20"/>
          <w:szCs w:val="20"/>
        </w:rPr>
        <w:t>State Rep. Mike Hanna, D-Clinton/Centre, hosted a House Democratic Policy Committee hearing on retirement security for Pennsylvanians at the Bald Eagle Area High School</w:t>
      </w:r>
      <w:r w:rsidR="00895E7E" w:rsidRPr="00895E7E">
        <w:rPr>
          <w:rFonts w:ascii="Verdana" w:hAnsi="Verdana"/>
          <w:sz w:val="20"/>
          <w:szCs w:val="20"/>
        </w:rPr>
        <w:t xml:space="preserve">. </w:t>
      </w:r>
      <w:r w:rsidRPr="00895E7E">
        <w:rPr>
          <w:rFonts w:ascii="Verdana" w:hAnsi="Verdana"/>
          <w:sz w:val="20"/>
          <w:szCs w:val="20"/>
        </w:rPr>
        <w:t xml:space="preserve">Hanna was joined by Policy Committee Chairman Mike </w:t>
      </w:r>
      <w:proofErr w:type="spellStart"/>
      <w:r w:rsidRPr="00895E7E">
        <w:rPr>
          <w:rFonts w:ascii="Verdana" w:hAnsi="Verdana"/>
          <w:sz w:val="20"/>
          <w:szCs w:val="20"/>
        </w:rPr>
        <w:t>Sturla</w:t>
      </w:r>
      <w:proofErr w:type="spellEnd"/>
      <w:r w:rsidRPr="00895E7E">
        <w:rPr>
          <w:rFonts w:ascii="Verdana" w:hAnsi="Verdana"/>
          <w:sz w:val="20"/>
          <w:szCs w:val="20"/>
        </w:rPr>
        <w:t>, D-Lancaster, and state legislators from across the commonwealth. The committee discussed the importance of helping Pennsylvanians save for retirement.</w:t>
      </w:r>
      <w:r w:rsidR="00895E7E" w:rsidRPr="00895E7E">
        <w:rPr>
          <w:rFonts w:ascii="Verdana" w:hAnsi="Verdana"/>
          <w:sz w:val="20"/>
          <w:szCs w:val="20"/>
        </w:rPr>
        <w:t xml:space="preserve"> </w:t>
      </w:r>
      <w:r w:rsidRPr="00895E7E">
        <w:rPr>
          <w:rFonts w:ascii="Verdana" w:hAnsi="Verdana"/>
          <w:sz w:val="20"/>
          <w:szCs w:val="20"/>
        </w:rPr>
        <w:t>Hanna said that there are over 2 million workers in the state without access to a retirement savings account, which is unacceptable.</w:t>
      </w:r>
      <w:r w:rsidR="00895E7E" w:rsidRPr="00895E7E">
        <w:rPr>
          <w:rFonts w:ascii="Verdana" w:hAnsi="Verdana"/>
          <w:sz w:val="20"/>
          <w:szCs w:val="20"/>
        </w:rPr>
        <w:t xml:space="preserve"> </w:t>
      </w:r>
      <w:r w:rsidRPr="00895E7E">
        <w:rPr>
          <w:rFonts w:ascii="Verdana" w:hAnsi="Verdana"/>
          <w:sz w:val="20"/>
          <w:szCs w:val="20"/>
        </w:rPr>
        <w:t>At the hearing, Hanna's legislation (</w:t>
      </w:r>
      <w:hyperlink r:id="rId10" w:history="1">
        <w:r w:rsidRPr="00895E7E">
          <w:rPr>
            <w:rFonts w:ascii="Verdana" w:hAnsi="Verdana"/>
            <w:color w:val="800080"/>
            <w:sz w:val="20"/>
            <w:szCs w:val="20"/>
            <w:u w:val="single"/>
          </w:rPr>
          <w:t>H.B. 465</w:t>
        </w:r>
      </w:hyperlink>
      <w:r w:rsidRPr="00895E7E">
        <w:rPr>
          <w:rFonts w:ascii="Verdana" w:hAnsi="Verdana"/>
          <w:sz w:val="20"/>
          <w:szCs w:val="20"/>
        </w:rPr>
        <w:t xml:space="preserve">) was discussed; it would create the Keystone Retirement Security Program. Under the plan, employers with five or more employees that don't already offer a retirement plan would be required to offer their employees enrollment in the plan. Workers could decline if they choose; otherwise, a small portion of their pay would be automatically deducted and deposited into an account with the state Treasurer's Office. Treasury would manage the accounts </w:t>
      </w:r>
      <w:proofErr w:type="gramStart"/>
      <w:r w:rsidRPr="00895E7E">
        <w:rPr>
          <w:rFonts w:ascii="Verdana" w:hAnsi="Verdana"/>
          <w:sz w:val="20"/>
          <w:szCs w:val="20"/>
        </w:rPr>
        <w:t>similar to</w:t>
      </w:r>
      <w:proofErr w:type="gramEnd"/>
      <w:r w:rsidRPr="00895E7E">
        <w:rPr>
          <w:rFonts w:ascii="Verdana" w:hAnsi="Verdana"/>
          <w:sz w:val="20"/>
          <w:szCs w:val="20"/>
        </w:rPr>
        <w:t xml:space="preserve"> the way it currently manages the PA529 college savings accounts. This legislation would offer portable retirement savings accounts to nearly every employee in Pennsylvania with absolutely no cost to taxpayers.</w:t>
      </w:r>
      <w:r w:rsidR="00895E7E" w:rsidRPr="00895E7E">
        <w:rPr>
          <w:rFonts w:ascii="Verdana" w:hAnsi="Verdana"/>
          <w:sz w:val="20"/>
          <w:szCs w:val="20"/>
        </w:rPr>
        <w:t xml:space="preserve"> </w:t>
      </w:r>
      <w:r w:rsidRPr="00895E7E">
        <w:rPr>
          <w:rFonts w:ascii="Verdana" w:hAnsi="Verdana"/>
          <w:sz w:val="20"/>
          <w:szCs w:val="20"/>
        </w:rPr>
        <w:t>The committee heard testimony from Keith </w:t>
      </w:r>
      <w:proofErr w:type="spellStart"/>
      <w:r w:rsidRPr="00895E7E">
        <w:rPr>
          <w:rFonts w:ascii="Verdana" w:hAnsi="Verdana"/>
          <w:sz w:val="20"/>
          <w:szCs w:val="20"/>
        </w:rPr>
        <w:t>Welks</w:t>
      </w:r>
      <w:proofErr w:type="spellEnd"/>
      <w:r w:rsidRPr="00895E7E">
        <w:rPr>
          <w:rFonts w:ascii="Verdana" w:hAnsi="Verdana"/>
          <w:sz w:val="20"/>
          <w:szCs w:val="20"/>
        </w:rPr>
        <w:t>, deputy treasurer, Pennsylvania Treasurer's Office; Wendy Young Carter, vice president and D.C. practice director, public sector, The Segal Group; and Ray Landis, government relations manager, AARP Pennsylvania</w:t>
      </w:r>
      <w:r w:rsidRPr="00EE3F16">
        <w:t>.</w:t>
      </w:r>
    </w:p>
    <w:p w:rsidR="006446C8" w:rsidRPr="00895E7E" w:rsidRDefault="006446C8" w:rsidP="00895E7E">
      <w:pPr>
        <w:pStyle w:val="NoSpacing"/>
        <w:rPr>
          <w:rFonts w:ascii="Verdana" w:hAnsi="Verdana"/>
          <w:b/>
          <w:color w:val="000000"/>
          <w:szCs w:val="27"/>
          <w:u w:val="thick"/>
        </w:rPr>
      </w:pPr>
      <w:r w:rsidRPr="00895E7E">
        <w:rPr>
          <w:rFonts w:ascii="Verdana" w:hAnsi="Verdana"/>
          <w:b/>
          <w:sz w:val="22"/>
          <w:u w:val="thick"/>
        </w:rPr>
        <w:t>TREASURER TORSELLA ANNOUNCES HISTORIC AMOUNT OF UNCLAIMED PROPERTY RETURNED TO TAXPAYERS</w:t>
      </w:r>
    </w:p>
    <w:p w:rsidR="006446C8" w:rsidRPr="00895E7E" w:rsidRDefault="006446C8" w:rsidP="00895E7E">
      <w:pPr>
        <w:pStyle w:val="NoSpacing"/>
        <w:rPr>
          <w:rFonts w:ascii="Verdana" w:hAnsi="Verdana"/>
          <w:color w:val="000000"/>
          <w:sz w:val="22"/>
          <w:szCs w:val="27"/>
        </w:rPr>
      </w:pPr>
      <w:r w:rsidRPr="00895E7E">
        <w:rPr>
          <w:rFonts w:ascii="Verdana" w:hAnsi="Verdana"/>
          <w:color w:val="000000"/>
          <w:sz w:val="20"/>
        </w:rPr>
        <w:t xml:space="preserve">Pennsylvania Treasurer Joe Torsella </w:t>
      </w:r>
      <w:r w:rsidR="00895E7E">
        <w:rPr>
          <w:rFonts w:ascii="Verdana" w:hAnsi="Verdana"/>
          <w:color w:val="000000"/>
          <w:sz w:val="20"/>
        </w:rPr>
        <w:t>a</w:t>
      </w:r>
      <w:r w:rsidRPr="00895E7E">
        <w:rPr>
          <w:rFonts w:ascii="Verdana" w:hAnsi="Verdana"/>
          <w:color w:val="000000"/>
          <w:sz w:val="20"/>
        </w:rPr>
        <w:t>nnounced that Treasury returned $269,299,682 in unclaimed property to Pennsylvanians during the 2017-18 Fiscal Year. That amount is an 18% increase from the total amount returned to taxpayers in the previous fiscal year and an all-time Treasury record.</w:t>
      </w:r>
      <w:r w:rsidR="00895E7E">
        <w:rPr>
          <w:rFonts w:ascii="Verdana" w:hAnsi="Verdana"/>
          <w:color w:val="000000"/>
          <w:sz w:val="22"/>
          <w:szCs w:val="27"/>
        </w:rPr>
        <w:t xml:space="preserve"> </w:t>
      </w:r>
      <w:r w:rsidRPr="00895E7E">
        <w:rPr>
          <w:rFonts w:ascii="Verdana" w:hAnsi="Verdana"/>
          <w:color w:val="000000"/>
          <w:sz w:val="20"/>
        </w:rPr>
        <w:t xml:space="preserve">Treasury serves as the custodian of $3.4 billion dollars of unclaimed property. Under Pennsylvania law, entities are required to report any financial asset that has gone unclaimed for </w:t>
      </w:r>
      <w:proofErr w:type="gramStart"/>
      <w:r w:rsidRPr="00895E7E">
        <w:rPr>
          <w:rFonts w:ascii="Verdana" w:hAnsi="Verdana"/>
          <w:color w:val="000000"/>
          <w:sz w:val="20"/>
        </w:rPr>
        <w:t>a period of time</w:t>
      </w:r>
      <w:proofErr w:type="gramEnd"/>
      <w:r w:rsidRPr="00895E7E">
        <w:rPr>
          <w:rFonts w:ascii="Verdana" w:hAnsi="Verdana"/>
          <w:color w:val="000000"/>
          <w:sz w:val="20"/>
        </w:rPr>
        <w:t xml:space="preserve"> — usually three years — to Treasury. Unclaimed property includes items such as abandoned bank accounts, forgotten stocks, uncashed checks and contents of safety deposit boxes. The assets remain available for claim by the owners or their heirs in perpetuity.</w:t>
      </w:r>
      <w:r w:rsidR="00895E7E">
        <w:rPr>
          <w:rFonts w:ascii="Verdana" w:hAnsi="Verdana"/>
          <w:color w:val="000000"/>
          <w:sz w:val="22"/>
          <w:szCs w:val="27"/>
        </w:rPr>
        <w:t xml:space="preserve"> </w:t>
      </w:r>
      <w:r w:rsidRPr="00895E7E">
        <w:rPr>
          <w:rFonts w:ascii="Verdana" w:hAnsi="Verdana"/>
          <w:color w:val="000000"/>
          <w:sz w:val="20"/>
        </w:rPr>
        <w:t>Unclaimed property can also include tangible property like jewelry, coins, and, many times, service awards. As part of an ongoing initiative established by Treasurer Torsella, eighteen “lost” military decorations, including three Purple Hearts, were recently returned to their rightful owners: military veterans or their families. Treasury continues to search for the heirs of over </w:t>
      </w:r>
      <w:r w:rsidRPr="00895E7E">
        <w:rPr>
          <w:rFonts w:ascii="Verdana" w:hAnsi="Verdana"/>
          <w:color w:val="806000"/>
          <w:sz w:val="20"/>
          <w:u w:val="single"/>
        </w:rPr>
        <w:t>500 service awards</w:t>
      </w:r>
      <w:r w:rsidRPr="00895E7E">
        <w:rPr>
          <w:rFonts w:ascii="Verdana" w:hAnsi="Verdana"/>
          <w:color w:val="000000"/>
          <w:sz w:val="20"/>
        </w:rPr>
        <w:t> from various conflicts.</w:t>
      </w:r>
      <w:r w:rsidR="00895E7E">
        <w:rPr>
          <w:rFonts w:ascii="Verdana" w:hAnsi="Verdana"/>
          <w:color w:val="000000"/>
          <w:sz w:val="20"/>
        </w:rPr>
        <w:t xml:space="preserve"> </w:t>
      </w:r>
      <w:r w:rsidRPr="00895E7E">
        <w:rPr>
          <w:rFonts w:ascii="Verdana" w:hAnsi="Verdana"/>
          <w:color w:val="000000"/>
          <w:sz w:val="20"/>
        </w:rPr>
        <w:t>Claimants may search Treasury’s </w:t>
      </w:r>
      <w:hyperlink r:id="rId11" w:history="1">
        <w:r w:rsidRPr="00895E7E">
          <w:rPr>
            <w:rFonts w:ascii="Verdana" w:hAnsi="Verdana"/>
            <w:color w:val="806000"/>
            <w:sz w:val="20"/>
            <w:u w:val="single"/>
          </w:rPr>
          <w:t>website</w:t>
        </w:r>
      </w:hyperlink>
      <w:r w:rsidRPr="00895E7E">
        <w:rPr>
          <w:rFonts w:ascii="Verdana" w:hAnsi="Verdana"/>
          <w:color w:val="000000"/>
          <w:sz w:val="20"/>
        </w:rPr>
        <w:t> for unclaimed property. Treasury’s Bureau of Unclaimed Property is also available toll-free at 1-800-222-2046 and via email at </w:t>
      </w:r>
      <w:hyperlink r:id="rId12" w:history="1">
        <w:r w:rsidRPr="00895E7E">
          <w:rPr>
            <w:rFonts w:ascii="Verdana" w:hAnsi="Verdana"/>
            <w:color w:val="806000"/>
            <w:sz w:val="20"/>
            <w:u w:val="single"/>
          </w:rPr>
          <w:t>tupmail@patreasury.gov</w:t>
        </w:r>
      </w:hyperlink>
      <w:r w:rsidRPr="00895E7E">
        <w:rPr>
          <w:rFonts w:ascii="Verdana" w:hAnsi="Verdana"/>
          <w:color w:val="806000"/>
          <w:sz w:val="20"/>
        </w:rPr>
        <w:t>, </w:t>
      </w:r>
      <w:r w:rsidRPr="00895E7E">
        <w:rPr>
          <w:rFonts w:ascii="Verdana" w:hAnsi="Verdana"/>
          <w:color w:val="000000"/>
          <w:sz w:val="20"/>
        </w:rPr>
        <w:t>to help conduct a thorough search for unclaimed property.</w:t>
      </w:r>
    </w:p>
    <w:p w:rsidR="001E6B53" w:rsidRPr="001E6B53" w:rsidRDefault="001E6B53" w:rsidP="001E6B53">
      <w:pPr>
        <w:pStyle w:val="NoSpacing"/>
        <w:rPr>
          <w:rFonts w:ascii="Verdana" w:hAnsi="Verdana"/>
          <w:b/>
          <w:caps/>
          <w:sz w:val="22"/>
          <w:u w:val="thick"/>
        </w:rPr>
      </w:pPr>
      <w:r w:rsidRPr="001E6B53">
        <w:rPr>
          <w:rFonts w:ascii="Verdana" w:hAnsi="Verdana"/>
          <w:b/>
          <w:caps/>
          <w:sz w:val="22"/>
          <w:u w:val="thick"/>
        </w:rPr>
        <w:t>DePasquale report cites $581 million in potential recreational marijuana revenue, but that doesn’t mean lawmakers are biting</w:t>
      </w:r>
    </w:p>
    <w:p w:rsidR="001E6B53" w:rsidRPr="001E6B53" w:rsidRDefault="001E6B53" w:rsidP="001E6B53">
      <w:pPr>
        <w:pStyle w:val="NoSpacing"/>
        <w:rPr>
          <w:rFonts w:ascii="Verdana" w:hAnsi="Verdana"/>
          <w:caps/>
          <w:sz w:val="22"/>
          <w:szCs w:val="20"/>
          <w:u w:val="thick"/>
        </w:rPr>
      </w:pPr>
      <w:r w:rsidRPr="001E6B53">
        <w:rPr>
          <w:rFonts w:ascii="Verdana" w:hAnsi="Verdana"/>
          <w:sz w:val="20"/>
          <w:szCs w:val="20"/>
          <w:bdr w:val="none" w:sz="0" w:space="0" w:color="auto" w:frame="1"/>
        </w:rPr>
        <w:t xml:space="preserve">A year after coming out in favor of legalizing </w:t>
      </w:r>
      <w:r>
        <w:rPr>
          <w:rFonts w:ascii="Verdana" w:hAnsi="Verdana"/>
          <w:sz w:val="20"/>
          <w:szCs w:val="20"/>
          <w:bdr w:val="none" w:sz="0" w:space="0" w:color="auto" w:frame="1"/>
        </w:rPr>
        <w:t>recreational marijuana</w:t>
      </w:r>
      <w:r w:rsidRPr="001E6B53">
        <w:rPr>
          <w:rFonts w:ascii="Verdana" w:hAnsi="Verdana"/>
          <w:sz w:val="20"/>
          <w:szCs w:val="20"/>
          <w:bdr w:val="none" w:sz="0" w:space="0" w:color="auto" w:frame="1"/>
        </w:rPr>
        <w:t>, Auditor General Eugene DePasquale released a special report that estimated the state could get an extra $581 million a year from regulating and taxing</w:t>
      </w:r>
      <w:r>
        <w:rPr>
          <w:rFonts w:ascii="Verdana" w:hAnsi="Verdana"/>
          <w:sz w:val="20"/>
          <w:szCs w:val="20"/>
          <w:bdr w:val="none" w:sz="0" w:space="0" w:color="auto" w:frame="1"/>
        </w:rPr>
        <w:t xml:space="preserve"> it</w:t>
      </w:r>
      <w:r w:rsidRPr="001E6B53">
        <w:rPr>
          <w:rFonts w:ascii="Verdana" w:hAnsi="Verdana"/>
          <w:sz w:val="20"/>
          <w:szCs w:val="20"/>
          <w:bdr w:val="none" w:sz="0" w:space="0" w:color="auto" w:frame="1"/>
        </w:rPr>
        <w:t>.</w:t>
      </w:r>
      <w:r>
        <w:rPr>
          <w:rFonts w:ascii="Verdana" w:hAnsi="Verdana"/>
          <w:sz w:val="20"/>
          <w:szCs w:val="20"/>
          <w:bdr w:val="none" w:sz="0" w:space="0" w:color="auto" w:frame="1"/>
        </w:rPr>
        <w:t xml:space="preserve"> </w:t>
      </w:r>
      <w:r w:rsidRPr="001E6B53">
        <w:rPr>
          <w:rFonts w:ascii="Verdana" w:hAnsi="Verdana"/>
          <w:sz w:val="20"/>
          <w:szCs w:val="20"/>
          <w:bdr w:val="none" w:sz="0" w:space="0" w:color="auto" w:frame="1"/>
        </w:rPr>
        <w:t xml:space="preserve">The report itself was based </w:t>
      </w:r>
      <w:proofErr w:type="gramStart"/>
      <w:r w:rsidRPr="001E6B53">
        <w:rPr>
          <w:rFonts w:ascii="Verdana" w:hAnsi="Verdana"/>
          <w:sz w:val="20"/>
          <w:szCs w:val="20"/>
          <w:bdr w:val="none" w:sz="0" w:space="0" w:color="auto" w:frame="1"/>
        </w:rPr>
        <w:t>off of</w:t>
      </w:r>
      <w:proofErr w:type="gramEnd"/>
      <w:r w:rsidRPr="001E6B53">
        <w:rPr>
          <w:rFonts w:ascii="Verdana" w:hAnsi="Verdana"/>
          <w:sz w:val="20"/>
          <w:szCs w:val="20"/>
          <w:bdr w:val="none" w:sz="0" w:space="0" w:color="auto" w:frame="1"/>
        </w:rPr>
        <w:t xml:space="preserve"> looking at other states that had already legalized cannabis, like Washington and Colorado, and extrapolated from their consumption.</w:t>
      </w:r>
      <w:r>
        <w:rPr>
          <w:rFonts w:ascii="Verdana" w:hAnsi="Verdana"/>
          <w:sz w:val="20"/>
          <w:szCs w:val="20"/>
          <w:bdr w:val="none" w:sz="0" w:space="0" w:color="auto" w:frame="1"/>
        </w:rPr>
        <w:t xml:space="preserve"> </w:t>
      </w:r>
      <w:r w:rsidRPr="001E6B53">
        <w:rPr>
          <w:rFonts w:ascii="Verdana" w:hAnsi="Verdana"/>
          <w:sz w:val="20"/>
          <w:szCs w:val="20"/>
          <w:bdr w:val="none" w:sz="0" w:space="0" w:color="auto" w:frame="1"/>
        </w:rPr>
        <w:t>DePasquale said he released the report to try and advance dialogue around the topic.</w:t>
      </w:r>
      <w:r>
        <w:rPr>
          <w:rFonts w:ascii="Verdana" w:hAnsi="Verdana"/>
          <w:sz w:val="20"/>
          <w:szCs w:val="20"/>
          <w:bdr w:val="none" w:sz="0" w:space="0" w:color="auto" w:frame="1"/>
        </w:rPr>
        <w:t xml:space="preserve"> </w:t>
      </w:r>
      <w:r w:rsidRPr="001E6B53">
        <w:rPr>
          <w:rFonts w:ascii="Verdana" w:hAnsi="Verdana"/>
          <w:sz w:val="20"/>
          <w:szCs w:val="20"/>
          <w:bdr w:val="none" w:sz="0" w:space="0" w:color="auto" w:frame="1"/>
        </w:rPr>
        <w:t xml:space="preserve">DePasquale released the report </w:t>
      </w:r>
      <w:r>
        <w:rPr>
          <w:rFonts w:ascii="Verdana" w:hAnsi="Verdana"/>
          <w:sz w:val="20"/>
          <w:szCs w:val="20"/>
          <w:bdr w:val="none" w:sz="0" w:space="0" w:color="auto" w:frame="1"/>
        </w:rPr>
        <w:t xml:space="preserve">last </w:t>
      </w:r>
      <w:r w:rsidRPr="001E6B53">
        <w:rPr>
          <w:rFonts w:ascii="Verdana" w:hAnsi="Verdana"/>
          <w:sz w:val="20"/>
          <w:szCs w:val="20"/>
          <w:bdr w:val="none" w:sz="0" w:space="0" w:color="auto" w:frame="1"/>
        </w:rPr>
        <w:t xml:space="preserve">Thursday in Pittsburgh, standing with Pittsburgh Mayor Bill </w:t>
      </w:r>
      <w:proofErr w:type="spellStart"/>
      <w:r w:rsidRPr="001E6B53">
        <w:rPr>
          <w:rFonts w:ascii="Verdana" w:hAnsi="Verdana"/>
          <w:sz w:val="20"/>
          <w:szCs w:val="20"/>
          <w:bdr w:val="none" w:sz="0" w:space="0" w:color="auto" w:frame="1"/>
        </w:rPr>
        <w:t>Peduto</w:t>
      </w:r>
      <w:proofErr w:type="spellEnd"/>
      <w:r w:rsidRPr="001E6B53">
        <w:rPr>
          <w:rFonts w:ascii="Verdana" w:hAnsi="Verdana"/>
          <w:sz w:val="20"/>
          <w:szCs w:val="20"/>
          <w:bdr w:val="none" w:sz="0" w:space="0" w:color="auto" w:frame="1"/>
        </w:rPr>
        <w:t>, who just this year came out in favor of legalization.</w:t>
      </w:r>
      <w:r>
        <w:rPr>
          <w:rFonts w:ascii="Verdana" w:hAnsi="Verdana"/>
          <w:sz w:val="20"/>
          <w:szCs w:val="20"/>
          <w:bdr w:val="none" w:sz="0" w:space="0" w:color="auto" w:frame="1"/>
        </w:rPr>
        <w:t xml:space="preserve"> </w:t>
      </w:r>
      <w:proofErr w:type="spellStart"/>
      <w:r w:rsidRPr="001E6B53">
        <w:rPr>
          <w:rFonts w:ascii="Verdana" w:hAnsi="Verdana"/>
          <w:sz w:val="20"/>
          <w:szCs w:val="20"/>
          <w:bdr w:val="none" w:sz="0" w:space="0" w:color="auto" w:frame="1"/>
        </w:rPr>
        <w:t>DePasquale’s</w:t>
      </w:r>
      <w:proofErr w:type="spellEnd"/>
      <w:r w:rsidRPr="001E6B53">
        <w:rPr>
          <w:rFonts w:ascii="Verdana" w:hAnsi="Verdana"/>
          <w:sz w:val="20"/>
          <w:szCs w:val="20"/>
          <w:bdr w:val="none" w:sz="0" w:space="0" w:color="auto" w:frame="1"/>
        </w:rPr>
        <w:t xml:space="preserve"> full report cites that besides the state’s share, Philadelphia and Pittsburgh could both get an additional $6.9 and $3.8 million respectively from a local sales tax.</w:t>
      </w:r>
      <w:r>
        <w:rPr>
          <w:rFonts w:ascii="Verdana" w:hAnsi="Verdana"/>
          <w:sz w:val="20"/>
          <w:szCs w:val="20"/>
          <w:bdr w:val="none" w:sz="0" w:space="0" w:color="auto" w:frame="1"/>
        </w:rPr>
        <w:t xml:space="preserve"> </w:t>
      </w:r>
      <w:r w:rsidRPr="001E6B53">
        <w:rPr>
          <w:rFonts w:ascii="Verdana" w:hAnsi="Verdana"/>
          <w:sz w:val="20"/>
          <w:szCs w:val="20"/>
          <w:bdr w:val="none" w:sz="0" w:space="0" w:color="auto" w:frame="1"/>
        </w:rPr>
        <w:t>The report also saw numerous positive and negative tangential impacts, from cost savings in the criminal justice system to the risk of running afoul of federal laws and increasing the risk of drugged driving.</w:t>
      </w:r>
      <w:r>
        <w:rPr>
          <w:rFonts w:ascii="Verdana" w:hAnsi="Verdana"/>
          <w:sz w:val="20"/>
          <w:szCs w:val="20"/>
          <w:bdr w:val="none" w:sz="0" w:space="0" w:color="auto" w:frame="1"/>
        </w:rPr>
        <w:t xml:space="preserve"> </w:t>
      </w:r>
      <w:r w:rsidRPr="001E6B53">
        <w:rPr>
          <w:rFonts w:ascii="Verdana" w:hAnsi="Verdana"/>
          <w:sz w:val="20"/>
          <w:szCs w:val="20"/>
          <w:bdr w:val="none" w:sz="0" w:space="0" w:color="auto" w:frame="1"/>
        </w:rPr>
        <w:t xml:space="preserve">The latter especially loomed large for House Republican Caucus spokesperson Steve </w:t>
      </w:r>
      <w:proofErr w:type="spellStart"/>
      <w:r w:rsidRPr="001E6B53">
        <w:rPr>
          <w:rFonts w:ascii="Verdana" w:hAnsi="Verdana"/>
          <w:sz w:val="20"/>
          <w:szCs w:val="20"/>
          <w:bdr w:val="none" w:sz="0" w:space="0" w:color="auto" w:frame="1"/>
        </w:rPr>
        <w:t>Miskin</w:t>
      </w:r>
      <w:proofErr w:type="spellEnd"/>
      <w:r w:rsidRPr="001E6B53">
        <w:rPr>
          <w:rFonts w:ascii="Verdana" w:hAnsi="Verdana"/>
          <w:sz w:val="20"/>
          <w:szCs w:val="20"/>
          <w:bdr w:val="none" w:sz="0" w:space="0" w:color="auto" w:frame="1"/>
        </w:rPr>
        <w:t>, who pointed to the risk of drugged driving in opposing any measure. He also labeled support for legalization an extreme liberal viewpoint and questioned using money as a pro.</w:t>
      </w:r>
    </w:p>
    <w:p w:rsidR="001E6B53" w:rsidRPr="001E6B53" w:rsidRDefault="00C868C2" w:rsidP="001E6B53">
      <w:pPr>
        <w:pStyle w:val="NoSpacing"/>
        <w:rPr>
          <w:rFonts w:ascii="Verdana" w:hAnsi="Verdana"/>
          <w:b/>
          <w:caps/>
          <w:sz w:val="22"/>
          <w:szCs w:val="20"/>
          <w:u w:val="thick"/>
        </w:rPr>
      </w:pPr>
      <w:r>
        <w:rPr>
          <w:rFonts w:ascii="Verdana" w:hAnsi="Verdana"/>
          <w:b/>
          <w:caps/>
          <w:sz w:val="22"/>
          <w:szCs w:val="20"/>
          <w:u w:val="thick"/>
        </w:rPr>
        <w:t>Longtime state legislator dies at 73</w:t>
      </w:r>
    </w:p>
    <w:p w:rsidR="001E6B53" w:rsidRPr="001E6B53" w:rsidRDefault="001E6B53" w:rsidP="001E6B53">
      <w:pPr>
        <w:pStyle w:val="NoSpacing"/>
        <w:rPr>
          <w:rFonts w:ascii="Verdana" w:hAnsi="Verdana"/>
          <w:sz w:val="20"/>
          <w:szCs w:val="20"/>
        </w:rPr>
      </w:pPr>
      <w:r w:rsidRPr="001E6B53">
        <w:rPr>
          <w:rFonts w:ascii="Verdana" w:hAnsi="Verdana"/>
          <w:sz w:val="20"/>
          <w:szCs w:val="20"/>
        </w:rPr>
        <w:t>After over a year-long battle with cancer, Rep. Flo Fabrizio (D-Erie) died Tuesday morning, </w:t>
      </w:r>
      <w:hyperlink r:id="rId13" w:history="1">
        <w:r w:rsidRPr="001E6B53">
          <w:rPr>
            <w:rFonts w:ascii="Verdana" w:hAnsi="Verdana"/>
            <w:color w:val="CD1919"/>
            <w:sz w:val="20"/>
            <w:szCs w:val="20"/>
            <w:u w:val="single"/>
            <w:bdr w:val="none" w:sz="0" w:space="0" w:color="auto" w:frame="1"/>
          </w:rPr>
          <w:t xml:space="preserve">per </w:t>
        </w:r>
        <w:proofErr w:type="spellStart"/>
        <w:r w:rsidRPr="001E6B53">
          <w:rPr>
            <w:rFonts w:ascii="Verdana" w:hAnsi="Verdana"/>
            <w:color w:val="CD1919"/>
            <w:sz w:val="20"/>
            <w:szCs w:val="20"/>
            <w:u w:val="single"/>
            <w:bdr w:val="none" w:sz="0" w:space="0" w:color="auto" w:frame="1"/>
          </w:rPr>
          <w:t>GoErie</w:t>
        </w:r>
        <w:proofErr w:type="spellEnd"/>
        <w:r w:rsidRPr="001E6B53">
          <w:rPr>
            <w:rFonts w:ascii="Verdana" w:hAnsi="Verdana"/>
            <w:color w:val="CD1919"/>
            <w:sz w:val="20"/>
            <w:szCs w:val="20"/>
            <w:u w:val="single"/>
            <w:bdr w:val="none" w:sz="0" w:space="0" w:color="auto" w:frame="1"/>
          </w:rPr>
          <w:t>.</w:t>
        </w:r>
      </w:hyperlink>
      <w:r w:rsidRPr="001E6B53">
        <w:rPr>
          <w:rFonts w:ascii="Verdana" w:hAnsi="Verdana"/>
          <w:sz w:val="20"/>
          <w:szCs w:val="20"/>
        </w:rPr>
        <w:t> He was 73 years old. Fabrizio, first elected in 2002, was diagnosed in April 2017 with pancreatic cancer. In a statement, Gov. Tom Wolf remembered Fabrizio as a "loyal and loving husband, father, colleague, friend and representative" with a passion for his life and work. Born in 1944, Fabrizio earned a bachelor’s degree from Penn State University and a master's in education from Edinboro State University. After teaching in public schools in Erie and Philadelphia, he become Erie County clerk in 1982. He would stay in the post for 20 years. Fabrizio is survived by his wife Victoria, his daughter, Jill, and his stepsons, Anthony and Matthew. The Capitol dome will be lit up red, white and blue in his honor Tuesday night.</w:t>
      </w:r>
    </w:p>
    <w:p w:rsidR="001E6B53" w:rsidRPr="00C868C2" w:rsidRDefault="001E6B53" w:rsidP="00C868C2">
      <w:pPr>
        <w:pStyle w:val="NoSpacing"/>
        <w:rPr>
          <w:rFonts w:ascii="Verdana" w:hAnsi="Verdana"/>
          <w:b/>
          <w:caps/>
          <w:sz w:val="22"/>
          <w:szCs w:val="20"/>
          <w:u w:val="thick"/>
        </w:rPr>
      </w:pPr>
      <w:r w:rsidRPr="00C868C2">
        <w:rPr>
          <w:rFonts w:ascii="Verdana" w:hAnsi="Verdana"/>
          <w:b/>
          <w:caps/>
          <w:sz w:val="22"/>
          <w:szCs w:val="20"/>
          <w:u w:val="thick"/>
        </w:rPr>
        <w:t>Attorney General Josh Shapiro Sues Five Companies, Two Individuals in Mortgage Modification Scam</w:t>
      </w:r>
    </w:p>
    <w:p w:rsidR="00321506" w:rsidRDefault="001E6B53" w:rsidP="00321506">
      <w:pPr>
        <w:pStyle w:val="NoSpacing"/>
        <w:rPr>
          <w:rFonts w:ascii="Verdana" w:hAnsi="Verdana"/>
          <w:sz w:val="20"/>
          <w:szCs w:val="20"/>
        </w:rPr>
      </w:pPr>
      <w:r w:rsidRPr="00C868C2">
        <w:rPr>
          <w:rFonts w:ascii="Verdana" w:hAnsi="Verdana"/>
          <w:sz w:val="20"/>
          <w:szCs w:val="20"/>
        </w:rPr>
        <w:t>Attorney General Josh Shapiro announced a lawsuit against five Pennsylvania mortgage foreclosure companies and two company owners for deceiving consumers into signing contracts to have their mortgage loans modified – and never delivering the services paid for. In some cases, homeowners instructed by the scammers to not pay their mortgages ultimately lost their homes in sheriff’s sales.   </w:t>
      </w:r>
      <w:r w:rsidR="00C868C2" w:rsidRPr="00C868C2">
        <w:rPr>
          <w:rFonts w:ascii="Verdana" w:hAnsi="Verdana"/>
          <w:sz w:val="20"/>
          <w:szCs w:val="20"/>
        </w:rPr>
        <w:t xml:space="preserve"> </w:t>
      </w:r>
      <w:r w:rsidRPr="00C868C2">
        <w:rPr>
          <w:rFonts w:ascii="Verdana" w:hAnsi="Verdana"/>
          <w:sz w:val="20"/>
          <w:szCs w:val="20"/>
        </w:rPr>
        <w:t>The Office of Attorney General received 21 complaints from Pennsylvania consumers, and nearly 50 more from consumers across the country, who entered into mortgage modification contracts with companies owned by Mark Goldstein and Drew Alia, including GMK Solutions, the Foreclosure Law Center; Century Legal Group; Alia Law Group; and the Law Offices of Drew Alia.  Pennsylvania homeowners and other consumers wound up agreeing to pay the defendants more than $280,000 through their scam conducted between 2008 and 2015. </w:t>
      </w:r>
      <w:r w:rsidR="00C868C2" w:rsidRPr="00C868C2">
        <w:rPr>
          <w:rFonts w:ascii="Verdana" w:hAnsi="Verdana"/>
          <w:sz w:val="20"/>
          <w:szCs w:val="20"/>
        </w:rPr>
        <w:t xml:space="preserve"> </w:t>
      </w:r>
      <w:r w:rsidRPr="00C868C2">
        <w:rPr>
          <w:rFonts w:ascii="Verdana" w:hAnsi="Verdana"/>
          <w:sz w:val="20"/>
          <w:szCs w:val="20"/>
        </w:rPr>
        <w:t>In addition to claims filed under Pennsylvania’s Unfair Trade Practices and Consumer Protection Law, the Attorney General’s lawsuit bases other claims against the defendants under the Pennsylvania Mortgage Licensing Act.</w:t>
      </w:r>
      <w:r w:rsidR="00C868C2" w:rsidRPr="00C868C2">
        <w:rPr>
          <w:rFonts w:ascii="Verdana" w:hAnsi="Verdana"/>
          <w:sz w:val="20"/>
          <w:szCs w:val="20"/>
        </w:rPr>
        <w:t xml:space="preserve"> </w:t>
      </w:r>
      <w:r w:rsidRPr="00C868C2">
        <w:rPr>
          <w:rFonts w:ascii="Verdana" w:hAnsi="Verdana"/>
          <w:sz w:val="20"/>
          <w:szCs w:val="20"/>
        </w:rPr>
        <w:t xml:space="preserve">The lawsuit in the Philadelphia County Common Pleas Court seeks injunctive relief and restitution </w:t>
      </w:r>
      <w:proofErr w:type="gramStart"/>
      <w:r w:rsidRPr="00C868C2">
        <w:rPr>
          <w:rFonts w:ascii="Verdana" w:hAnsi="Verdana"/>
          <w:sz w:val="20"/>
          <w:szCs w:val="20"/>
        </w:rPr>
        <w:t>in excess of</w:t>
      </w:r>
      <w:proofErr w:type="gramEnd"/>
      <w:r w:rsidRPr="00C868C2">
        <w:rPr>
          <w:rFonts w:ascii="Verdana" w:hAnsi="Verdana"/>
          <w:sz w:val="20"/>
          <w:szCs w:val="20"/>
        </w:rPr>
        <w:t xml:space="preserve"> $280,000 total for all consumers who are currently or have ever been in a transaction with any of these companies or their affiliates.</w:t>
      </w:r>
    </w:p>
    <w:p w:rsidR="00321506" w:rsidRPr="00321506" w:rsidRDefault="00321506" w:rsidP="00321506">
      <w:pPr>
        <w:pStyle w:val="NoSpacing"/>
        <w:rPr>
          <w:rFonts w:ascii="Verdana" w:hAnsi="Verdana"/>
          <w:sz w:val="20"/>
          <w:szCs w:val="20"/>
        </w:rPr>
      </w:pPr>
      <w:r w:rsidRPr="001E6B53">
        <w:rPr>
          <w:rFonts w:ascii="Verdana" w:hAnsi="Verdana"/>
          <w:b/>
          <w:caps/>
          <w:sz w:val="22"/>
          <w:szCs w:val="20"/>
          <w:u w:val="thick"/>
        </w:rPr>
        <w:t>Capitolwire: To freeze or not to freeze tuition has been the question for several PA universities.</w:t>
      </w:r>
    </w:p>
    <w:p w:rsidR="00321506" w:rsidRPr="001E6B53" w:rsidRDefault="00321506" w:rsidP="00321506">
      <w:pPr>
        <w:pStyle w:val="NoSpacing"/>
        <w:rPr>
          <w:rFonts w:ascii="Verdana" w:hAnsi="Verdana"/>
          <w:sz w:val="20"/>
          <w:szCs w:val="20"/>
        </w:rPr>
      </w:pPr>
      <w:r w:rsidRPr="001E6B53">
        <w:rPr>
          <w:rFonts w:ascii="Verdana" w:hAnsi="Verdana"/>
          <w:sz w:val="20"/>
          <w:szCs w:val="20"/>
        </w:rPr>
        <w:t xml:space="preserve">To freeze or not to freeze, that is – or at least was - the question. With all apologies to the immortal bard, the revised Hamlet line, or something </w:t>
      </w:r>
      <w:proofErr w:type="gramStart"/>
      <w:r w:rsidRPr="001E6B53">
        <w:rPr>
          <w:rFonts w:ascii="Verdana" w:hAnsi="Verdana"/>
          <w:sz w:val="20"/>
          <w:szCs w:val="20"/>
        </w:rPr>
        <w:t>similar to</w:t>
      </w:r>
      <w:proofErr w:type="gramEnd"/>
      <w:r w:rsidRPr="001E6B53">
        <w:rPr>
          <w:rFonts w:ascii="Verdana" w:hAnsi="Verdana"/>
          <w:sz w:val="20"/>
          <w:szCs w:val="20"/>
        </w:rPr>
        <w:t xml:space="preserve"> it, has been played over and over this summer in the minds and on the lips of many Pennsylvania higher education officials. And depending on their answer, they find favor or fire from state lawmakers and government honchos. Several of those politicians and leaders, after the 2018-19 state budget increased funding for the state’s higher education institutions, urged those institutions “to hold the line on tuition increases.” The Pennsylvania State System of Higher Education (PASSHE) and its 14 state-owned universities got a $15 million, or 3.3 percent, with state funding rising to a total of $468 million. That increase came even though PASSHE projects an overall decline in student enrollment of 2.2 percent. Pennsylvania’s state-related universities - Penn State, Pittsburgh, Temple, Lincoln and the University of Pennsylvania’s School of Veterinary Medicine – received a combined funding increase of approximately $19.4 million, which is a 3-percent boost, pushing total state funding </w:t>
      </w:r>
      <w:proofErr w:type="gramStart"/>
      <w:r w:rsidRPr="001E6B53">
        <w:rPr>
          <w:rFonts w:ascii="Verdana" w:hAnsi="Verdana"/>
          <w:sz w:val="20"/>
          <w:szCs w:val="20"/>
        </w:rPr>
        <w:t>in excess of</w:t>
      </w:r>
      <w:proofErr w:type="gramEnd"/>
      <w:r w:rsidRPr="001E6B53">
        <w:rPr>
          <w:rFonts w:ascii="Verdana" w:hAnsi="Verdana"/>
          <w:sz w:val="20"/>
          <w:szCs w:val="20"/>
        </w:rPr>
        <w:t xml:space="preserve"> $600 million. While a host of leaders thought the </w:t>
      </w:r>
      <w:proofErr w:type="gramStart"/>
      <w:r w:rsidRPr="001E6B53">
        <w:rPr>
          <w:rFonts w:ascii="Verdana" w:hAnsi="Verdana"/>
          <w:sz w:val="20"/>
          <w:szCs w:val="20"/>
        </w:rPr>
        <w:t>funding</w:t>
      </w:r>
      <w:proofErr w:type="gramEnd"/>
      <w:r w:rsidRPr="001E6B53">
        <w:rPr>
          <w:rFonts w:ascii="Verdana" w:hAnsi="Verdana"/>
          <w:sz w:val="20"/>
          <w:szCs w:val="20"/>
        </w:rPr>
        <w:t xml:space="preserve"> increases should produce tuition freezes, that hasn’t been the case for every higher education institution. So far, Pitt and Penn State have frozen their tuition, but for the tenth year in a row, PASSHE has voted to raise its tuition. Praise for the state-related universities and criticism for PASSHE followed. Lincoln and Temple, however, raised their tuitions 2 percent and 2.5 percent, respectively. </w:t>
      </w:r>
    </w:p>
    <w:p w:rsidR="001E6B53" w:rsidRDefault="001E6B53" w:rsidP="008A570F">
      <w:pPr>
        <w:widowControl/>
        <w:spacing w:after="0" w:line="240" w:lineRule="auto"/>
        <w:rPr>
          <w:rFonts w:ascii="Verdana" w:eastAsia="Verdana" w:hAnsi="Verdana" w:cs="Verdana"/>
          <w:b/>
          <w:bCs/>
          <w:spacing w:val="1"/>
          <w:position w:val="-1"/>
          <w:u w:val="thick" w:color="000000"/>
        </w:rPr>
      </w:pPr>
    </w:p>
    <w:p w:rsidR="00C868C2" w:rsidRDefault="00C868C2" w:rsidP="008A570F">
      <w:pPr>
        <w:widowControl/>
        <w:spacing w:after="0" w:line="240" w:lineRule="auto"/>
        <w:rPr>
          <w:rFonts w:ascii="Verdana" w:eastAsia="Verdana" w:hAnsi="Verdana" w:cs="Verdana"/>
          <w:b/>
          <w:bCs/>
          <w:spacing w:val="1"/>
          <w:position w:val="-1"/>
          <w:u w:val="thick" w:color="000000"/>
        </w:rPr>
      </w:pPr>
    </w:p>
    <w:p w:rsidR="00321506" w:rsidRDefault="00321506" w:rsidP="008A570F">
      <w:pPr>
        <w:widowControl/>
        <w:spacing w:after="0" w:line="240" w:lineRule="auto"/>
        <w:rPr>
          <w:rFonts w:ascii="Verdana" w:eastAsia="Verdana" w:hAnsi="Verdana" w:cs="Verdana"/>
          <w:b/>
          <w:bCs/>
          <w:spacing w:val="1"/>
          <w:position w:val="-1"/>
          <w:u w:val="thick" w:color="000000"/>
        </w:rPr>
      </w:pPr>
    </w:p>
    <w:p w:rsidR="00321506" w:rsidRDefault="00321506" w:rsidP="008A570F">
      <w:pPr>
        <w:widowControl/>
        <w:spacing w:after="0" w:line="240" w:lineRule="auto"/>
        <w:rPr>
          <w:rFonts w:ascii="Verdana" w:eastAsia="Verdana" w:hAnsi="Verdana" w:cs="Verdana"/>
          <w:b/>
          <w:bCs/>
          <w:spacing w:val="1"/>
          <w:position w:val="-1"/>
          <w:u w:val="thick" w:color="000000"/>
        </w:rPr>
      </w:pPr>
    </w:p>
    <w:p w:rsidR="00C868C2" w:rsidRDefault="00C868C2" w:rsidP="008A570F">
      <w:pPr>
        <w:widowControl/>
        <w:spacing w:after="0" w:line="240" w:lineRule="auto"/>
        <w:rPr>
          <w:rFonts w:ascii="Verdana" w:eastAsia="Verdana" w:hAnsi="Verdana" w:cs="Verdana"/>
          <w:b/>
          <w:bCs/>
          <w:spacing w:val="1"/>
          <w:position w:val="-1"/>
          <w:u w:val="thick" w:color="000000"/>
        </w:rPr>
      </w:pPr>
    </w:p>
    <w:p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rsidR="007E0B82" w:rsidRDefault="007E0B82" w:rsidP="00D34264">
      <w:pPr>
        <w:pStyle w:val="NoSpacing"/>
        <w:spacing w:before="0" w:beforeAutospacing="0" w:after="0" w:afterAutospacing="0"/>
        <w:rPr>
          <w:rFonts w:ascii="Verdana" w:hAnsi="Verdana"/>
          <w:b/>
          <w:bCs/>
          <w:sz w:val="20"/>
          <w:szCs w:val="19"/>
        </w:rPr>
      </w:pPr>
    </w:p>
    <w:p w:rsidR="00D34264"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AA2927" w:rsidRDefault="00AA2927" w:rsidP="00D34264">
      <w:pPr>
        <w:pStyle w:val="NoSpacing"/>
        <w:spacing w:before="0" w:beforeAutospacing="0" w:after="0" w:afterAutospacing="0"/>
        <w:rPr>
          <w:rFonts w:ascii="Verdana" w:hAnsi="Verdana"/>
          <w:b/>
          <w:bCs/>
          <w:sz w:val="20"/>
          <w:szCs w:val="19"/>
        </w:rPr>
      </w:pPr>
    </w:p>
    <w:p w:rsidR="00AA2927" w:rsidRPr="002218B2" w:rsidRDefault="00AA2927" w:rsidP="00D34264">
      <w:pPr>
        <w:pStyle w:val="NoSpacing"/>
        <w:spacing w:before="0" w:beforeAutospacing="0" w:after="0" w:afterAutospacing="0"/>
        <w:rPr>
          <w:rFonts w:ascii="Verdana" w:hAnsi="Verdana"/>
          <w:bCs/>
          <w:sz w:val="20"/>
          <w:szCs w:val="19"/>
        </w:rPr>
      </w:pPr>
      <w:r w:rsidRPr="002218B2">
        <w:rPr>
          <w:rFonts w:ascii="Verdana" w:hAnsi="Verdana"/>
          <w:bCs/>
          <w:sz w:val="20"/>
          <w:szCs w:val="19"/>
        </w:rPr>
        <w:t>September         24, 25, 26</w:t>
      </w:r>
    </w:p>
    <w:p w:rsidR="00AA2927" w:rsidRPr="002218B2" w:rsidRDefault="00AA2927" w:rsidP="00D34264">
      <w:pPr>
        <w:pStyle w:val="NoSpacing"/>
        <w:spacing w:before="0" w:beforeAutospacing="0" w:after="0" w:afterAutospacing="0"/>
        <w:rPr>
          <w:rFonts w:ascii="Verdana" w:hAnsi="Verdana"/>
          <w:bCs/>
          <w:sz w:val="20"/>
          <w:szCs w:val="19"/>
        </w:rPr>
      </w:pPr>
      <w:r w:rsidRPr="002218B2">
        <w:rPr>
          <w:rFonts w:ascii="Verdana" w:hAnsi="Verdana"/>
          <w:bCs/>
          <w:sz w:val="20"/>
          <w:szCs w:val="19"/>
        </w:rPr>
        <w:t>October              1, 2, 3, 15, 16, 17</w:t>
      </w:r>
    </w:p>
    <w:p w:rsidR="00AA2927" w:rsidRDefault="00AA2927" w:rsidP="00D34264">
      <w:pPr>
        <w:pStyle w:val="NoSpacing"/>
        <w:spacing w:before="0" w:beforeAutospacing="0" w:after="0" w:afterAutospacing="0"/>
        <w:rPr>
          <w:rFonts w:ascii="Verdana" w:hAnsi="Verdana"/>
          <w:b/>
          <w:bCs/>
          <w:sz w:val="20"/>
          <w:szCs w:val="19"/>
        </w:rPr>
      </w:pPr>
      <w:r w:rsidRPr="002218B2">
        <w:rPr>
          <w:rFonts w:ascii="Verdana" w:hAnsi="Verdana"/>
          <w:bCs/>
          <w:sz w:val="20"/>
          <w:szCs w:val="19"/>
        </w:rPr>
        <w:t>November</w:t>
      </w:r>
      <w:r>
        <w:rPr>
          <w:rFonts w:ascii="Verdana" w:hAnsi="Verdana"/>
          <w:b/>
          <w:bCs/>
          <w:sz w:val="20"/>
          <w:szCs w:val="19"/>
        </w:rPr>
        <w:t xml:space="preserve">          </w:t>
      </w:r>
      <w:r w:rsidRPr="00AA2927">
        <w:rPr>
          <w:rFonts w:ascii="Verdana" w:hAnsi="Verdana"/>
          <w:bCs/>
          <w:sz w:val="20"/>
          <w:szCs w:val="19"/>
        </w:rPr>
        <w:t>14</w:t>
      </w:r>
    </w:p>
    <w:p w:rsidR="00AA2927" w:rsidRDefault="00AA2927" w:rsidP="004523AB">
      <w:pPr>
        <w:pStyle w:val="NoSpacing"/>
        <w:spacing w:before="0" w:beforeAutospacing="0" w:after="0" w:afterAutospacing="0" w:line="275" w:lineRule="atLeast"/>
        <w:rPr>
          <w:rFonts w:asciiTheme="minorHAnsi" w:eastAsiaTheme="minorHAnsi" w:hAnsiTheme="minorHAnsi" w:cstheme="minorBidi"/>
          <w:sz w:val="22"/>
          <w:szCs w:val="22"/>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A80502" w:rsidRPr="002218B2" w:rsidRDefault="00A80502" w:rsidP="00A80502">
      <w:pPr>
        <w:pStyle w:val="NoSpacing"/>
        <w:spacing w:before="0" w:beforeAutospacing="0" w:after="0" w:afterAutospacing="0"/>
        <w:rPr>
          <w:rFonts w:ascii="Verdana" w:hAnsi="Verdana"/>
          <w:bCs/>
          <w:sz w:val="20"/>
          <w:szCs w:val="19"/>
        </w:rPr>
      </w:pPr>
      <w:r w:rsidRPr="002218B2">
        <w:rPr>
          <w:rFonts w:ascii="Verdana" w:hAnsi="Verdana"/>
          <w:bCs/>
          <w:sz w:val="20"/>
          <w:szCs w:val="19"/>
        </w:rPr>
        <w:t xml:space="preserve">September         </w:t>
      </w:r>
      <w:r>
        <w:rPr>
          <w:rFonts w:ascii="Verdana" w:hAnsi="Verdana"/>
          <w:bCs/>
          <w:sz w:val="20"/>
          <w:szCs w:val="19"/>
        </w:rPr>
        <w:t xml:space="preserve">12, 13, </w:t>
      </w:r>
      <w:r w:rsidRPr="002218B2">
        <w:rPr>
          <w:rFonts w:ascii="Verdana" w:hAnsi="Verdana"/>
          <w:bCs/>
          <w:sz w:val="20"/>
          <w:szCs w:val="19"/>
        </w:rPr>
        <w:t>24, 25, 26</w:t>
      </w:r>
    </w:p>
    <w:p w:rsidR="00A80502" w:rsidRPr="002218B2" w:rsidRDefault="00A80502" w:rsidP="00A80502">
      <w:pPr>
        <w:pStyle w:val="NoSpacing"/>
        <w:spacing w:before="0" w:beforeAutospacing="0" w:after="0" w:afterAutospacing="0"/>
        <w:rPr>
          <w:rFonts w:ascii="Verdana" w:hAnsi="Verdana"/>
          <w:bCs/>
          <w:sz w:val="20"/>
          <w:szCs w:val="19"/>
        </w:rPr>
      </w:pPr>
      <w:r w:rsidRPr="002218B2">
        <w:rPr>
          <w:rFonts w:ascii="Verdana" w:hAnsi="Verdana"/>
          <w:bCs/>
          <w:sz w:val="20"/>
          <w:szCs w:val="19"/>
        </w:rPr>
        <w:t>October              1</w:t>
      </w:r>
      <w:r>
        <w:rPr>
          <w:rFonts w:ascii="Verdana" w:hAnsi="Verdana"/>
          <w:bCs/>
          <w:sz w:val="20"/>
          <w:szCs w:val="19"/>
        </w:rPr>
        <w:t>(NV)</w:t>
      </w:r>
      <w:r w:rsidRPr="002218B2">
        <w:rPr>
          <w:rFonts w:ascii="Verdana" w:hAnsi="Verdana"/>
          <w:bCs/>
          <w:sz w:val="20"/>
          <w:szCs w:val="19"/>
        </w:rPr>
        <w:t>, 2</w:t>
      </w:r>
      <w:r>
        <w:rPr>
          <w:rFonts w:ascii="Verdana" w:hAnsi="Verdana"/>
          <w:bCs/>
          <w:sz w:val="20"/>
          <w:szCs w:val="19"/>
        </w:rPr>
        <w:t>(NV)</w:t>
      </w:r>
      <w:r w:rsidRPr="002218B2">
        <w:rPr>
          <w:rFonts w:ascii="Verdana" w:hAnsi="Verdana"/>
          <w:bCs/>
          <w:sz w:val="20"/>
          <w:szCs w:val="19"/>
        </w:rPr>
        <w:t xml:space="preserve">, 3, </w:t>
      </w:r>
      <w:r>
        <w:rPr>
          <w:rFonts w:ascii="Verdana" w:hAnsi="Verdana"/>
          <w:bCs/>
          <w:sz w:val="20"/>
          <w:szCs w:val="19"/>
        </w:rPr>
        <w:t xml:space="preserve">9, 10, </w:t>
      </w:r>
      <w:r w:rsidRPr="002218B2">
        <w:rPr>
          <w:rFonts w:ascii="Verdana" w:hAnsi="Verdana"/>
          <w:bCs/>
          <w:sz w:val="20"/>
          <w:szCs w:val="19"/>
        </w:rPr>
        <w:t>15, 16, 17</w:t>
      </w:r>
    </w:p>
    <w:p w:rsidR="00EE4731" w:rsidRPr="00364679" w:rsidRDefault="00A80502" w:rsidP="00364679">
      <w:pPr>
        <w:pStyle w:val="NoSpacing"/>
        <w:spacing w:before="0" w:beforeAutospacing="0" w:after="0" w:afterAutospacing="0"/>
        <w:rPr>
          <w:rFonts w:ascii="Verdana" w:hAnsi="Verdana"/>
          <w:b/>
          <w:bCs/>
          <w:sz w:val="20"/>
          <w:szCs w:val="19"/>
        </w:rPr>
      </w:pPr>
      <w:r w:rsidRPr="002218B2">
        <w:rPr>
          <w:rFonts w:ascii="Verdana" w:hAnsi="Verdana"/>
          <w:bCs/>
          <w:sz w:val="20"/>
          <w:szCs w:val="19"/>
        </w:rPr>
        <w:t>November</w:t>
      </w:r>
      <w:r>
        <w:rPr>
          <w:rFonts w:ascii="Verdana" w:hAnsi="Verdana"/>
          <w:b/>
          <w:bCs/>
          <w:sz w:val="20"/>
          <w:szCs w:val="19"/>
        </w:rPr>
        <w:t xml:space="preserve">          </w:t>
      </w:r>
      <w:r w:rsidRPr="00AA2927">
        <w:rPr>
          <w:rFonts w:ascii="Verdana" w:hAnsi="Verdana"/>
          <w:bCs/>
          <w:sz w:val="20"/>
          <w:szCs w:val="19"/>
        </w:rPr>
        <w:t>1</w:t>
      </w:r>
      <w:r>
        <w:rPr>
          <w:rFonts w:ascii="Verdana" w:hAnsi="Verdana"/>
          <w:bCs/>
          <w:sz w:val="20"/>
          <w:szCs w:val="19"/>
        </w:rPr>
        <w:t>3</w:t>
      </w:r>
    </w:p>
    <w:p w:rsidR="00364679" w:rsidRPr="00364679" w:rsidRDefault="00364679" w:rsidP="00364679">
      <w:pPr>
        <w:pStyle w:val="NoSpacing"/>
        <w:rPr>
          <w:rFonts w:ascii="Verdana" w:hAnsi="Verdana"/>
          <w:b/>
          <w:bCs/>
          <w:sz w:val="22"/>
          <w:u w:val="thick"/>
        </w:rPr>
      </w:pPr>
      <w:r w:rsidRPr="00364679">
        <w:rPr>
          <w:rFonts w:ascii="Verdana" w:hAnsi="Verdana"/>
          <w:b/>
          <w:bCs/>
          <w:sz w:val="22"/>
          <w:u w:val="thick"/>
        </w:rPr>
        <w:t>COMMITTEE NEWS</w:t>
      </w:r>
    </w:p>
    <w:p w:rsidR="00C868C2" w:rsidRPr="00C868C2" w:rsidRDefault="00C868C2" w:rsidP="00C868C2">
      <w:pPr>
        <w:widowControl/>
        <w:spacing w:after="0" w:line="240" w:lineRule="auto"/>
        <w:rPr>
          <w:rFonts w:ascii="Times New Roman" w:eastAsia="Times New Roman" w:hAnsi="Times New Roman" w:cs="Times New Roman"/>
          <w:sz w:val="24"/>
          <w:szCs w:val="24"/>
        </w:rPr>
      </w:pPr>
      <w:hyperlink r:id="rId14" w:tgtFrame="MainBody" w:history="1">
        <w:r w:rsidRPr="00C868C2">
          <w:rPr>
            <w:rFonts w:ascii="Verdana" w:eastAsia="Times New Roman" w:hAnsi="Verdana" w:cs="Times New Roman"/>
            <w:b/>
            <w:bCs/>
            <w:color w:val="0000FF"/>
            <w:sz w:val="18"/>
            <w:szCs w:val="18"/>
            <w:u w:val="single"/>
            <w:shd w:val="clear" w:color="auto" w:fill="FFFFFF"/>
          </w:rPr>
          <w:t>House Finance</w:t>
        </w:r>
      </w:hyperlink>
      <w:r w:rsidRPr="00C868C2">
        <w:rPr>
          <w:rFonts w:ascii="Verdana" w:eastAsia="Times New Roman" w:hAnsi="Verdana" w:cs="Times New Roman"/>
          <w:b/>
          <w:bCs/>
          <w:color w:val="000000"/>
          <w:sz w:val="18"/>
          <w:szCs w:val="18"/>
          <w:shd w:val="clear" w:color="auto" w:fill="FFFFFF"/>
        </w:rPr>
        <w:t xml:space="preserve"> (POSTING </w:t>
      </w:r>
      <w:proofErr w:type="gramStart"/>
      <w:r w:rsidRPr="00C868C2">
        <w:rPr>
          <w:rFonts w:ascii="Verdana" w:eastAsia="Times New Roman" w:hAnsi="Verdana" w:cs="Times New Roman"/>
          <w:b/>
          <w:bCs/>
          <w:color w:val="000000"/>
          <w:sz w:val="18"/>
          <w:szCs w:val="18"/>
          <w:shd w:val="clear" w:color="auto" w:fill="FFFFFF"/>
        </w:rPr>
        <w:t>CHANGE)  </w:t>
      </w:r>
      <w:r w:rsidRPr="00C868C2">
        <w:rPr>
          <w:rFonts w:ascii="Verdana" w:eastAsia="Times New Roman" w:hAnsi="Verdana" w:cs="Times New Roman"/>
          <w:b/>
          <w:bCs/>
          <w:color w:val="BB0000"/>
          <w:sz w:val="18"/>
          <w:szCs w:val="18"/>
          <w:shd w:val="clear" w:color="auto" w:fill="FFFFFF"/>
        </w:rPr>
        <w:t> </w:t>
      </w:r>
      <w:proofErr w:type="gramEnd"/>
      <w:r w:rsidRPr="00C868C2">
        <w:rPr>
          <w:rFonts w:ascii="Verdana" w:eastAsia="Times New Roman" w:hAnsi="Verdana" w:cs="Times New Roman"/>
          <w:b/>
          <w:bCs/>
          <w:color w:val="BB0000"/>
          <w:sz w:val="18"/>
          <w:szCs w:val="18"/>
          <w:shd w:val="clear" w:color="auto" w:fill="FFFFFF"/>
        </w:rPr>
        <w:t> </w:t>
      </w:r>
      <w:r w:rsidRPr="00C868C2">
        <w:rPr>
          <w:rFonts w:ascii="Verdana" w:eastAsia="Times New Roman" w:hAnsi="Verdana" w:cs="Times New Roman"/>
          <w:color w:val="000000"/>
          <w:sz w:val="18"/>
          <w:szCs w:val="18"/>
        </w:rPr>
        <w:br/>
      </w:r>
      <w:r w:rsidRPr="00C868C2">
        <w:rPr>
          <w:rFonts w:ascii="Verdana" w:eastAsia="Times New Roman" w:hAnsi="Verdana" w:cs="Times New Roman"/>
          <w:b/>
          <w:bCs/>
          <w:color w:val="000000"/>
          <w:sz w:val="18"/>
          <w:szCs w:val="18"/>
          <w:shd w:val="clear" w:color="auto" w:fill="FFFFFF"/>
        </w:rPr>
        <w:t>TUESDAY - 9/25/18</w:t>
      </w:r>
      <w:r w:rsidRPr="00C868C2">
        <w:rPr>
          <w:rFonts w:ascii="Verdana" w:eastAsia="Times New Roman" w:hAnsi="Verdana" w:cs="Times New Roman"/>
          <w:color w:val="000000"/>
          <w:sz w:val="18"/>
          <w:szCs w:val="18"/>
        </w:rPr>
        <w:br/>
      </w:r>
      <w:r w:rsidRPr="00C868C2">
        <w:rPr>
          <w:rFonts w:ascii="Verdana" w:eastAsia="Times New Roman" w:hAnsi="Verdana" w:cs="Times New Roman"/>
          <w:b/>
          <w:bCs/>
          <w:color w:val="000000"/>
          <w:sz w:val="18"/>
          <w:szCs w:val="18"/>
          <w:shd w:val="clear" w:color="auto" w:fill="FFFFFF"/>
        </w:rPr>
        <w:t>8:30 a.m., Room 140 Main Capitol (Note time change from 9am)</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717"/>
      </w:tblGrid>
      <w:tr w:rsidR="00C868C2" w:rsidRPr="00C868C2" w:rsidTr="00C868C2">
        <w:trPr>
          <w:tblCellSpacing w:w="15" w:type="dxa"/>
        </w:trPr>
        <w:tc>
          <w:tcPr>
            <w:tcW w:w="225" w:type="dxa"/>
            <w:shd w:val="clear" w:color="auto" w:fill="FFFFFF"/>
            <w:vAlign w:val="center"/>
            <w:hideMark/>
          </w:tcPr>
          <w:p w:rsidR="00C868C2" w:rsidRPr="00C868C2" w:rsidRDefault="00C868C2" w:rsidP="00C868C2">
            <w:pPr>
              <w:widowControl/>
              <w:spacing w:after="0" w:line="240" w:lineRule="auto"/>
              <w:rPr>
                <w:rFonts w:ascii="Verdana" w:eastAsia="Times New Roman" w:hAnsi="Verdana" w:cs="Times New Roman"/>
                <w:sz w:val="24"/>
                <w:szCs w:val="24"/>
              </w:rPr>
            </w:pPr>
            <w:r w:rsidRPr="00C868C2">
              <w:rPr>
                <w:rFonts w:ascii="Verdana" w:eastAsia="Times New Roman" w:hAnsi="Verdana" w:cs="Times New Roman"/>
                <w:sz w:val="24"/>
                <w:szCs w:val="24"/>
              </w:rPr>
              <w:t> </w:t>
            </w:r>
          </w:p>
        </w:tc>
        <w:tc>
          <w:tcPr>
            <w:tcW w:w="0" w:type="auto"/>
            <w:shd w:val="clear" w:color="auto" w:fill="FFFFFF"/>
            <w:vAlign w:val="center"/>
            <w:hideMark/>
          </w:tcPr>
          <w:p w:rsidR="00C868C2" w:rsidRPr="00C868C2" w:rsidRDefault="00C868C2" w:rsidP="00C868C2">
            <w:pPr>
              <w:widowControl/>
              <w:spacing w:after="0" w:line="240" w:lineRule="auto"/>
              <w:rPr>
                <w:rFonts w:ascii="Verdana" w:eastAsia="Times New Roman" w:hAnsi="Verdana" w:cs="Times New Roman"/>
                <w:sz w:val="24"/>
                <w:szCs w:val="24"/>
              </w:rPr>
            </w:pPr>
            <w:r w:rsidRPr="00C868C2">
              <w:rPr>
                <w:rFonts w:ascii="Verdana" w:eastAsia="Times New Roman" w:hAnsi="Verdana" w:cs="Times New Roman"/>
                <w:sz w:val="18"/>
                <w:szCs w:val="18"/>
              </w:rPr>
              <w:t>Joint public hearing with the House Local Government Committee and the House</w:t>
            </w:r>
            <w:r w:rsidRPr="00C868C2">
              <w:rPr>
                <w:rFonts w:ascii="Verdana" w:eastAsia="Times New Roman" w:hAnsi="Verdana" w:cs="Times New Roman"/>
                <w:sz w:val="18"/>
                <w:szCs w:val="18"/>
              </w:rPr>
              <w:br/>
              <w:t>Urban Affairs Committee on Act 47</w:t>
            </w:r>
          </w:p>
        </w:tc>
      </w:tr>
    </w:tbl>
    <w:p w:rsidR="00EE4731" w:rsidRPr="00364679" w:rsidRDefault="00EE4731" w:rsidP="00EE4731">
      <w:pPr>
        <w:pStyle w:val="NoSpacing"/>
        <w:rPr>
          <w:rFonts w:ascii="Verdana" w:hAnsi="Verdana"/>
          <w:sz w:val="20"/>
        </w:rPr>
      </w:pPr>
    </w:p>
    <w:sectPr w:rsidR="00EE4731" w:rsidRPr="00364679"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0C" w:rsidRDefault="0000110C" w:rsidP="002B51AE">
      <w:pPr>
        <w:spacing w:after="0" w:line="240" w:lineRule="auto"/>
      </w:pPr>
      <w:r>
        <w:separator/>
      </w:r>
    </w:p>
  </w:endnote>
  <w:endnote w:type="continuationSeparator" w:id="0">
    <w:p w:rsidR="0000110C" w:rsidRDefault="0000110C"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0C" w:rsidRDefault="0000110C" w:rsidP="002B51AE">
      <w:pPr>
        <w:spacing w:after="0" w:line="240" w:lineRule="auto"/>
      </w:pPr>
      <w:r>
        <w:separator/>
      </w:r>
    </w:p>
  </w:footnote>
  <w:footnote w:type="continuationSeparator" w:id="0">
    <w:p w:rsidR="0000110C" w:rsidRDefault="0000110C"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40D"/>
    <w:multiLevelType w:val="multilevel"/>
    <w:tmpl w:val="453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440D4E"/>
    <w:multiLevelType w:val="multilevel"/>
    <w:tmpl w:val="1A8A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6038F"/>
    <w:multiLevelType w:val="hybridMultilevel"/>
    <w:tmpl w:val="E4ECE28C"/>
    <w:lvl w:ilvl="0" w:tplc="943A1E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AB24AE"/>
    <w:multiLevelType w:val="multilevel"/>
    <w:tmpl w:val="C71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10CF7"/>
    <w:multiLevelType w:val="multilevel"/>
    <w:tmpl w:val="3FC0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B93207"/>
    <w:multiLevelType w:val="multilevel"/>
    <w:tmpl w:val="66E8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62504B"/>
    <w:multiLevelType w:val="multilevel"/>
    <w:tmpl w:val="40100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C53B6B"/>
    <w:multiLevelType w:val="multilevel"/>
    <w:tmpl w:val="60A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D44058"/>
    <w:multiLevelType w:val="multilevel"/>
    <w:tmpl w:val="6986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7"/>
  </w:num>
  <w:num w:numId="4">
    <w:abstractNumId w:val="4"/>
  </w:num>
  <w:num w:numId="5">
    <w:abstractNumId w:val="25"/>
  </w:num>
  <w:num w:numId="6">
    <w:abstractNumId w:val="27"/>
  </w:num>
  <w:num w:numId="7">
    <w:abstractNumId w:val="1"/>
  </w:num>
  <w:num w:numId="8">
    <w:abstractNumId w:val="23"/>
  </w:num>
  <w:num w:numId="9">
    <w:abstractNumId w:val="14"/>
  </w:num>
  <w:num w:numId="10">
    <w:abstractNumId w:val="6"/>
  </w:num>
  <w:num w:numId="11">
    <w:abstractNumId w:val="15"/>
  </w:num>
  <w:num w:numId="12">
    <w:abstractNumId w:val="12"/>
  </w:num>
  <w:num w:numId="13">
    <w:abstractNumId w:val="13"/>
  </w:num>
  <w:num w:numId="14">
    <w:abstractNumId w:val="20"/>
  </w:num>
  <w:num w:numId="15">
    <w:abstractNumId w:val="16"/>
  </w:num>
  <w:num w:numId="16">
    <w:abstractNumId w:val="3"/>
  </w:num>
  <w:num w:numId="17">
    <w:abstractNumId w:val="8"/>
  </w:num>
  <w:num w:numId="18">
    <w:abstractNumId w:val="9"/>
  </w:num>
  <w:num w:numId="19">
    <w:abstractNumId w:val="24"/>
  </w:num>
  <w:num w:numId="20">
    <w:abstractNumId w:val="17"/>
  </w:num>
  <w:num w:numId="21">
    <w:abstractNumId w:val="26"/>
  </w:num>
  <w:num w:numId="22">
    <w:abstractNumId w:val="0"/>
  </w:num>
  <w:num w:numId="23">
    <w:abstractNumId w:val="21"/>
  </w:num>
  <w:num w:numId="24">
    <w:abstractNumId w:val="22"/>
  </w:num>
  <w:num w:numId="25">
    <w:abstractNumId w:val="11"/>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7"/>
    <w:rsid w:val="000006AE"/>
    <w:rsid w:val="0000110C"/>
    <w:rsid w:val="00002F3A"/>
    <w:rsid w:val="00006E5D"/>
    <w:rsid w:val="00007434"/>
    <w:rsid w:val="00007EEC"/>
    <w:rsid w:val="00011D65"/>
    <w:rsid w:val="000166C8"/>
    <w:rsid w:val="00020F7A"/>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0B1"/>
    <w:rsid w:val="000614E4"/>
    <w:rsid w:val="000629DA"/>
    <w:rsid w:val="00062BA1"/>
    <w:rsid w:val="00062D59"/>
    <w:rsid w:val="00066831"/>
    <w:rsid w:val="000668E3"/>
    <w:rsid w:val="000673AC"/>
    <w:rsid w:val="000703C3"/>
    <w:rsid w:val="00071504"/>
    <w:rsid w:val="00071AC1"/>
    <w:rsid w:val="00076737"/>
    <w:rsid w:val="00076A8D"/>
    <w:rsid w:val="00076CA8"/>
    <w:rsid w:val="000840B6"/>
    <w:rsid w:val="00090EB1"/>
    <w:rsid w:val="00091A0F"/>
    <w:rsid w:val="00093743"/>
    <w:rsid w:val="00096ED5"/>
    <w:rsid w:val="000974B1"/>
    <w:rsid w:val="000976A0"/>
    <w:rsid w:val="00097B14"/>
    <w:rsid w:val="000A29F1"/>
    <w:rsid w:val="000A2FD3"/>
    <w:rsid w:val="000A3EA1"/>
    <w:rsid w:val="000B0F3C"/>
    <w:rsid w:val="000B134E"/>
    <w:rsid w:val="000B586C"/>
    <w:rsid w:val="000B70B9"/>
    <w:rsid w:val="000C1CD9"/>
    <w:rsid w:val="000C299A"/>
    <w:rsid w:val="000C4DA4"/>
    <w:rsid w:val="000C6D28"/>
    <w:rsid w:val="000C74E0"/>
    <w:rsid w:val="000D15C3"/>
    <w:rsid w:val="000D2848"/>
    <w:rsid w:val="000D2B73"/>
    <w:rsid w:val="000D42A8"/>
    <w:rsid w:val="000D64A0"/>
    <w:rsid w:val="000D6B5C"/>
    <w:rsid w:val="000E3A08"/>
    <w:rsid w:val="000E503B"/>
    <w:rsid w:val="000E6245"/>
    <w:rsid w:val="000F32D2"/>
    <w:rsid w:val="000F4347"/>
    <w:rsid w:val="000F4EF5"/>
    <w:rsid w:val="000F687D"/>
    <w:rsid w:val="00101F06"/>
    <w:rsid w:val="00103202"/>
    <w:rsid w:val="001060B8"/>
    <w:rsid w:val="001118ED"/>
    <w:rsid w:val="00111A60"/>
    <w:rsid w:val="001128BB"/>
    <w:rsid w:val="0011314F"/>
    <w:rsid w:val="00117341"/>
    <w:rsid w:val="0012058F"/>
    <w:rsid w:val="00121446"/>
    <w:rsid w:val="00123B94"/>
    <w:rsid w:val="001242BB"/>
    <w:rsid w:val="00124793"/>
    <w:rsid w:val="00127616"/>
    <w:rsid w:val="00131054"/>
    <w:rsid w:val="001323A8"/>
    <w:rsid w:val="00132594"/>
    <w:rsid w:val="00133426"/>
    <w:rsid w:val="00140034"/>
    <w:rsid w:val="00140CAD"/>
    <w:rsid w:val="0014206A"/>
    <w:rsid w:val="00143ACA"/>
    <w:rsid w:val="00143C7B"/>
    <w:rsid w:val="001447C0"/>
    <w:rsid w:val="00145267"/>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6FA"/>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2E6"/>
    <w:rsid w:val="001D6D0F"/>
    <w:rsid w:val="001E0D31"/>
    <w:rsid w:val="001E0D78"/>
    <w:rsid w:val="001E1850"/>
    <w:rsid w:val="001E1C1A"/>
    <w:rsid w:val="001E1F10"/>
    <w:rsid w:val="001E4347"/>
    <w:rsid w:val="001E47B0"/>
    <w:rsid w:val="001E562F"/>
    <w:rsid w:val="001E6B53"/>
    <w:rsid w:val="001E7B5E"/>
    <w:rsid w:val="001E7E19"/>
    <w:rsid w:val="001F09DC"/>
    <w:rsid w:val="001F1D5E"/>
    <w:rsid w:val="001F3AFE"/>
    <w:rsid w:val="001F4597"/>
    <w:rsid w:val="001F49D2"/>
    <w:rsid w:val="001F5038"/>
    <w:rsid w:val="001F570D"/>
    <w:rsid w:val="001F6C20"/>
    <w:rsid w:val="001F7154"/>
    <w:rsid w:val="001F7522"/>
    <w:rsid w:val="00200A23"/>
    <w:rsid w:val="00200FC9"/>
    <w:rsid w:val="00203304"/>
    <w:rsid w:val="00203B66"/>
    <w:rsid w:val="002040D9"/>
    <w:rsid w:val="002049E9"/>
    <w:rsid w:val="00205290"/>
    <w:rsid w:val="00211E21"/>
    <w:rsid w:val="002123AD"/>
    <w:rsid w:val="00212D00"/>
    <w:rsid w:val="00215A27"/>
    <w:rsid w:val="00216428"/>
    <w:rsid w:val="002168D2"/>
    <w:rsid w:val="00217084"/>
    <w:rsid w:val="00217245"/>
    <w:rsid w:val="002206E1"/>
    <w:rsid w:val="002218B2"/>
    <w:rsid w:val="00224F38"/>
    <w:rsid w:val="00226303"/>
    <w:rsid w:val="002275BA"/>
    <w:rsid w:val="002321A3"/>
    <w:rsid w:val="00240856"/>
    <w:rsid w:val="00242343"/>
    <w:rsid w:val="00247EB2"/>
    <w:rsid w:val="002504CE"/>
    <w:rsid w:val="0025121F"/>
    <w:rsid w:val="00253C50"/>
    <w:rsid w:val="00255C4B"/>
    <w:rsid w:val="00261169"/>
    <w:rsid w:val="00263C23"/>
    <w:rsid w:val="00264043"/>
    <w:rsid w:val="00264852"/>
    <w:rsid w:val="00264EB9"/>
    <w:rsid w:val="00265097"/>
    <w:rsid w:val="00265852"/>
    <w:rsid w:val="002677BE"/>
    <w:rsid w:val="00271D4A"/>
    <w:rsid w:val="00272F09"/>
    <w:rsid w:val="00277314"/>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B2D"/>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3EAD"/>
    <w:rsid w:val="002F42EB"/>
    <w:rsid w:val="002F4C30"/>
    <w:rsid w:val="002F4CEC"/>
    <w:rsid w:val="002F59A1"/>
    <w:rsid w:val="002F6C94"/>
    <w:rsid w:val="002F7D45"/>
    <w:rsid w:val="002F7DD6"/>
    <w:rsid w:val="00301AD1"/>
    <w:rsid w:val="00302545"/>
    <w:rsid w:val="0030385B"/>
    <w:rsid w:val="003055C5"/>
    <w:rsid w:val="00306395"/>
    <w:rsid w:val="00307491"/>
    <w:rsid w:val="003079EF"/>
    <w:rsid w:val="00310900"/>
    <w:rsid w:val="003113E6"/>
    <w:rsid w:val="0031464A"/>
    <w:rsid w:val="00314A81"/>
    <w:rsid w:val="00314F87"/>
    <w:rsid w:val="00320E22"/>
    <w:rsid w:val="00321506"/>
    <w:rsid w:val="00324FD6"/>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3BB8"/>
    <w:rsid w:val="00354BC7"/>
    <w:rsid w:val="00354FB1"/>
    <w:rsid w:val="0035657F"/>
    <w:rsid w:val="00356B97"/>
    <w:rsid w:val="00356C53"/>
    <w:rsid w:val="00360A01"/>
    <w:rsid w:val="00364679"/>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6F9"/>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25B"/>
    <w:rsid w:val="00401625"/>
    <w:rsid w:val="00405F0B"/>
    <w:rsid w:val="004069EE"/>
    <w:rsid w:val="004076EC"/>
    <w:rsid w:val="00410AA5"/>
    <w:rsid w:val="0041596C"/>
    <w:rsid w:val="00415C37"/>
    <w:rsid w:val="0041622B"/>
    <w:rsid w:val="0041686D"/>
    <w:rsid w:val="004207F0"/>
    <w:rsid w:val="004213CB"/>
    <w:rsid w:val="00423337"/>
    <w:rsid w:val="00424985"/>
    <w:rsid w:val="00424E28"/>
    <w:rsid w:val="004256D6"/>
    <w:rsid w:val="004312ED"/>
    <w:rsid w:val="00431319"/>
    <w:rsid w:val="004316C3"/>
    <w:rsid w:val="00431CBA"/>
    <w:rsid w:val="00432B6E"/>
    <w:rsid w:val="00434250"/>
    <w:rsid w:val="00434446"/>
    <w:rsid w:val="00434914"/>
    <w:rsid w:val="00436492"/>
    <w:rsid w:val="00436BAD"/>
    <w:rsid w:val="00436EF7"/>
    <w:rsid w:val="00440416"/>
    <w:rsid w:val="00441106"/>
    <w:rsid w:val="0044255A"/>
    <w:rsid w:val="00443350"/>
    <w:rsid w:val="004452A8"/>
    <w:rsid w:val="0045141B"/>
    <w:rsid w:val="004523AB"/>
    <w:rsid w:val="00452FE4"/>
    <w:rsid w:val="00453557"/>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0A55"/>
    <w:rsid w:val="00482292"/>
    <w:rsid w:val="00490172"/>
    <w:rsid w:val="00490CD7"/>
    <w:rsid w:val="004910CF"/>
    <w:rsid w:val="00491A31"/>
    <w:rsid w:val="00497FC6"/>
    <w:rsid w:val="004A1FC9"/>
    <w:rsid w:val="004A21E4"/>
    <w:rsid w:val="004A458A"/>
    <w:rsid w:val="004A46C2"/>
    <w:rsid w:val="004A4E00"/>
    <w:rsid w:val="004A5BE7"/>
    <w:rsid w:val="004A61A3"/>
    <w:rsid w:val="004A63B8"/>
    <w:rsid w:val="004A6F3A"/>
    <w:rsid w:val="004A73A0"/>
    <w:rsid w:val="004A7FCC"/>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647B"/>
    <w:rsid w:val="00567090"/>
    <w:rsid w:val="00570026"/>
    <w:rsid w:val="00570CBF"/>
    <w:rsid w:val="0057796E"/>
    <w:rsid w:val="00577E17"/>
    <w:rsid w:val="00583F40"/>
    <w:rsid w:val="00586A0C"/>
    <w:rsid w:val="005908B6"/>
    <w:rsid w:val="005931BE"/>
    <w:rsid w:val="0059510E"/>
    <w:rsid w:val="00595646"/>
    <w:rsid w:val="005A0096"/>
    <w:rsid w:val="005A00C6"/>
    <w:rsid w:val="005A1AC3"/>
    <w:rsid w:val="005A1F9B"/>
    <w:rsid w:val="005A3ACD"/>
    <w:rsid w:val="005B0EFA"/>
    <w:rsid w:val="005B1B02"/>
    <w:rsid w:val="005B3958"/>
    <w:rsid w:val="005B4360"/>
    <w:rsid w:val="005B4510"/>
    <w:rsid w:val="005B69FD"/>
    <w:rsid w:val="005C13BD"/>
    <w:rsid w:val="005C4E2C"/>
    <w:rsid w:val="005C5A1F"/>
    <w:rsid w:val="005D00C2"/>
    <w:rsid w:val="005D38E9"/>
    <w:rsid w:val="005D4E1F"/>
    <w:rsid w:val="005D6798"/>
    <w:rsid w:val="005E1179"/>
    <w:rsid w:val="005E30FA"/>
    <w:rsid w:val="005E47CB"/>
    <w:rsid w:val="005E4CC6"/>
    <w:rsid w:val="005E4FDD"/>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567C"/>
    <w:rsid w:val="00617F17"/>
    <w:rsid w:val="00620FCF"/>
    <w:rsid w:val="00621AE5"/>
    <w:rsid w:val="00621E0E"/>
    <w:rsid w:val="0062289D"/>
    <w:rsid w:val="00625212"/>
    <w:rsid w:val="006315D4"/>
    <w:rsid w:val="006333A6"/>
    <w:rsid w:val="0063354C"/>
    <w:rsid w:val="006337EE"/>
    <w:rsid w:val="00635217"/>
    <w:rsid w:val="006354D0"/>
    <w:rsid w:val="00635A5D"/>
    <w:rsid w:val="00635E4F"/>
    <w:rsid w:val="006369EA"/>
    <w:rsid w:val="00640CA2"/>
    <w:rsid w:val="00640DCC"/>
    <w:rsid w:val="0064118C"/>
    <w:rsid w:val="0064182C"/>
    <w:rsid w:val="00641CA5"/>
    <w:rsid w:val="006431E7"/>
    <w:rsid w:val="0064369B"/>
    <w:rsid w:val="006441F3"/>
    <w:rsid w:val="006446C8"/>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0FD0"/>
    <w:rsid w:val="0067207E"/>
    <w:rsid w:val="0067319B"/>
    <w:rsid w:val="0067335A"/>
    <w:rsid w:val="0067573F"/>
    <w:rsid w:val="006773A8"/>
    <w:rsid w:val="00681908"/>
    <w:rsid w:val="0068219F"/>
    <w:rsid w:val="00684329"/>
    <w:rsid w:val="0068520B"/>
    <w:rsid w:val="00685B03"/>
    <w:rsid w:val="0068621A"/>
    <w:rsid w:val="00686F92"/>
    <w:rsid w:val="0069017E"/>
    <w:rsid w:val="00691EB4"/>
    <w:rsid w:val="00693C29"/>
    <w:rsid w:val="006956BC"/>
    <w:rsid w:val="00697BE9"/>
    <w:rsid w:val="006A0A8A"/>
    <w:rsid w:val="006A0F64"/>
    <w:rsid w:val="006A4B42"/>
    <w:rsid w:val="006A6344"/>
    <w:rsid w:val="006B090B"/>
    <w:rsid w:val="006B0E55"/>
    <w:rsid w:val="006B1DCA"/>
    <w:rsid w:val="006B3CC4"/>
    <w:rsid w:val="006B3DA0"/>
    <w:rsid w:val="006B3FE1"/>
    <w:rsid w:val="006B6A6A"/>
    <w:rsid w:val="006B6E47"/>
    <w:rsid w:val="006B7333"/>
    <w:rsid w:val="006B7A0E"/>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2854"/>
    <w:rsid w:val="006F3985"/>
    <w:rsid w:val="006F39F9"/>
    <w:rsid w:val="006F5D1E"/>
    <w:rsid w:val="006F65F1"/>
    <w:rsid w:val="00700D67"/>
    <w:rsid w:val="00701654"/>
    <w:rsid w:val="00702AAE"/>
    <w:rsid w:val="007036D7"/>
    <w:rsid w:val="0070568F"/>
    <w:rsid w:val="00706AA4"/>
    <w:rsid w:val="00707CE3"/>
    <w:rsid w:val="00707FAE"/>
    <w:rsid w:val="00711121"/>
    <w:rsid w:val="00711AE7"/>
    <w:rsid w:val="00711B52"/>
    <w:rsid w:val="00712C95"/>
    <w:rsid w:val="00713DE8"/>
    <w:rsid w:val="00714E97"/>
    <w:rsid w:val="00716337"/>
    <w:rsid w:val="00720EC5"/>
    <w:rsid w:val="00722114"/>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1205"/>
    <w:rsid w:val="007C28BE"/>
    <w:rsid w:val="007C4718"/>
    <w:rsid w:val="007C504C"/>
    <w:rsid w:val="007C556C"/>
    <w:rsid w:val="007C6204"/>
    <w:rsid w:val="007C6CE6"/>
    <w:rsid w:val="007C6F3E"/>
    <w:rsid w:val="007D0C06"/>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2D9"/>
    <w:rsid w:val="00800329"/>
    <w:rsid w:val="0080141D"/>
    <w:rsid w:val="00802686"/>
    <w:rsid w:val="008041E8"/>
    <w:rsid w:val="00804481"/>
    <w:rsid w:val="00805121"/>
    <w:rsid w:val="00806885"/>
    <w:rsid w:val="0080726C"/>
    <w:rsid w:val="008102D4"/>
    <w:rsid w:val="00812111"/>
    <w:rsid w:val="00813EF0"/>
    <w:rsid w:val="00814089"/>
    <w:rsid w:val="008162EB"/>
    <w:rsid w:val="00817DA3"/>
    <w:rsid w:val="00822056"/>
    <w:rsid w:val="00822C02"/>
    <w:rsid w:val="00823FC5"/>
    <w:rsid w:val="00831583"/>
    <w:rsid w:val="00832FED"/>
    <w:rsid w:val="00833126"/>
    <w:rsid w:val="00835200"/>
    <w:rsid w:val="0083611E"/>
    <w:rsid w:val="00840331"/>
    <w:rsid w:val="00841623"/>
    <w:rsid w:val="00841E0F"/>
    <w:rsid w:val="00841FA4"/>
    <w:rsid w:val="00843D4C"/>
    <w:rsid w:val="00846A39"/>
    <w:rsid w:val="00847559"/>
    <w:rsid w:val="0084784C"/>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198"/>
    <w:rsid w:val="0087225B"/>
    <w:rsid w:val="00873373"/>
    <w:rsid w:val="00874C40"/>
    <w:rsid w:val="00875B01"/>
    <w:rsid w:val="00876134"/>
    <w:rsid w:val="00881A27"/>
    <w:rsid w:val="00881EEA"/>
    <w:rsid w:val="008823BF"/>
    <w:rsid w:val="008844C4"/>
    <w:rsid w:val="00884D49"/>
    <w:rsid w:val="00885DFE"/>
    <w:rsid w:val="00886C18"/>
    <w:rsid w:val="00886F4A"/>
    <w:rsid w:val="00893782"/>
    <w:rsid w:val="00895E7E"/>
    <w:rsid w:val="008A0D1F"/>
    <w:rsid w:val="008A121B"/>
    <w:rsid w:val="008A1E89"/>
    <w:rsid w:val="008A34EE"/>
    <w:rsid w:val="008A39F3"/>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2B6"/>
    <w:rsid w:val="008E58C1"/>
    <w:rsid w:val="008E6CF4"/>
    <w:rsid w:val="008E73A9"/>
    <w:rsid w:val="008F1FE5"/>
    <w:rsid w:val="008F298F"/>
    <w:rsid w:val="008F5CDE"/>
    <w:rsid w:val="008F62C7"/>
    <w:rsid w:val="008F642B"/>
    <w:rsid w:val="008F7D42"/>
    <w:rsid w:val="00903938"/>
    <w:rsid w:val="00903E3A"/>
    <w:rsid w:val="00903FB5"/>
    <w:rsid w:val="009064CF"/>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0E46"/>
    <w:rsid w:val="00943811"/>
    <w:rsid w:val="00944DEC"/>
    <w:rsid w:val="00945AB9"/>
    <w:rsid w:val="00945AEB"/>
    <w:rsid w:val="00946814"/>
    <w:rsid w:val="00951540"/>
    <w:rsid w:val="009546A8"/>
    <w:rsid w:val="009550E9"/>
    <w:rsid w:val="009575DE"/>
    <w:rsid w:val="00957CFC"/>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50EC"/>
    <w:rsid w:val="009A6381"/>
    <w:rsid w:val="009A64AD"/>
    <w:rsid w:val="009B1E83"/>
    <w:rsid w:val="009B499E"/>
    <w:rsid w:val="009B4EB4"/>
    <w:rsid w:val="009B67C9"/>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0FAF"/>
    <w:rsid w:val="00A1292A"/>
    <w:rsid w:val="00A12F53"/>
    <w:rsid w:val="00A14C23"/>
    <w:rsid w:val="00A15B50"/>
    <w:rsid w:val="00A2015B"/>
    <w:rsid w:val="00A23A78"/>
    <w:rsid w:val="00A24E4A"/>
    <w:rsid w:val="00A24FFA"/>
    <w:rsid w:val="00A256A1"/>
    <w:rsid w:val="00A25BDE"/>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565C0"/>
    <w:rsid w:val="00A6076B"/>
    <w:rsid w:val="00A6076E"/>
    <w:rsid w:val="00A61A02"/>
    <w:rsid w:val="00A61A2D"/>
    <w:rsid w:val="00A62665"/>
    <w:rsid w:val="00A63E11"/>
    <w:rsid w:val="00A65D63"/>
    <w:rsid w:val="00A662D9"/>
    <w:rsid w:val="00A72D99"/>
    <w:rsid w:val="00A73CFD"/>
    <w:rsid w:val="00A80502"/>
    <w:rsid w:val="00A82528"/>
    <w:rsid w:val="00A8258F"/>
    <w:rsid w:val="00A86A77"/>
    <w:rsid w:val="00A86B5B"/>
    <w:rsid w:val="00A872AD"/>
    <w:rsid w:val="00A932D2"/>
    <w:rsid w:val="00A935C8"/>
    <w:rsid w:val="00A96FA4"/>
    <w:rsid w:val="00A9736F"/>
    <w:rsid w:val="00A97A69"/>
    <w:rsid w:val="00AA1ECB"/>
    <w:rsid w:val="00AA2927"/>
    <w:rsid w:val="00AA2AC5"/>
    <w:rsid w:val="00AA2C7C"/>
    <w:rsid w:val="00AA4E11"/>
    <w:rsid w:val="00AA5A67"/>
    <w:rsid w:val="00AA67A3"/>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3554"/>
    <w:rsid w:val="00AE4E07"/>
    <w:rsid w:val="00AE7972"/>
    <w:rsid w:val="00AF0759"/>
    <w:rsid w:val="00AF1A1C"/>
    <w:rsid w:val="00AF2B15"/>
    <w:rsid w:val="00AF5292"/>
    <w:rsid w:val="00AF5422"/>
    <w:rsid w:val="00AF5616"/>
    <w:rsid w:val="00AF76AC"/>
    <w:rsid w:val="00AF7744"/>
    <w:rsid w:val="00B008ED"/>
    <w:rsid w:val="00B05AB8"/>
    <w:rsid w:val="00B067E6"/>
    <w:rsid w:val="00B069A2"/>
    <w:rsid w:val="00B07C1A"/>
    <w:rsid w:val="00B07D80"/>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5713"/>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2929"/>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2632"/>
    <w:rsid w:val="00BA2B3C"/>
    <w:rsid w:val="00BA2E7D"/>
    <w:rsid w:val="00BA3843"/>
    <w:rsid w:val="00BA6EDF"/>
    <w:rsid w:val="00BA7D7F"/>
    <w:rsid w:val="00BB062C"/>
    <w:rsid w:val="00BB159C"/>
    <w:rsid w:val="00BB49ED"/>
    <w:rsid w:val="00BB5572"/>
    <w:rsid w:val="00BB57AD"/>
    <w:rsid w:val="00BB67AD"/>
    <w:rsid w:val="00BB7266"/>
    <w:rsid w:val="00BC4E34"/>
    <w:rsid w:val="00BC55D6"/>
    <w:rsid w:val="00BC712A"/>
    <w:rsid w:val="00BC7280"/>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6437"/>
    <w:rsid w:val="00C07859"/>
    <w:rsid w:val="00C07DBD"/>
    <w:rsid w:val="00C118F3"/>
    <w:rsid w:val="00C11948"/>
    <w:rsid w:val="00C11D06"/>
    <w:rsid w:val="00C11D73"/>
    <w:rsid w:val="00C138C8"/>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4331"/>
    <w:rsid w:val="00C8518D"/>
    <w:rsid w:val="00C8563C"/>
    <w:rsid w:val="00C86889"/>
    <w:rsid w:val="00C868C2"/>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4313B"/>
    <w:rsid w:val="00D43E5F"/>
    <w:rsid w:val="00D506EC"/>
    <w:rsid w:val="00D50EEE"/>
    <w:rsid w:val="00D51950"/>
    <w:rsid w:val="00D525B2"/>
    <w:rsid w:val="00D53B9F"/>
    <w:rsid w:val="00D5404B"/>
    <w:rsid w:val="00D54E03"/>
    <w:rsid w:val="00D61960"/>
    <w:rsid w:val="00D61E8F"/>
    <w:rsid w:val="00D62A13"/>
    <w:rsid w:val="00D654C2"/>
    <w:rsid w:val="00D66ECE"/>
    <w:rsid w:val="00D7268D"/>
    <w:rsid w:val="00D727FE"/>
    <w:rsid w:val="00D72BB3"/>
    <w:rsid w:val="00D73D68"/>
    <w:rsid w:val="00D76183"/>
    <w:rsid w:val="00D77872"/>
    <w:rsid w:val="00D830C3"/>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A3309"/>
    <w:rsid w:val="00DA38CA"/>
    <w:rsid w:val="00DB0C81"/>
    <w:rsid w:val="00DB26B8"/>
    <w:rsid w:val="00DB31C5"/>
    <w:rsid w:val="00DB3760"/>
    <w:rsid w:val="00DB49A1"/>
    <w:rsid w:val="00DB4ACD"/>
    <w:rsid w:val="00DB4F85"/>
    <w:rsid w:val="00DC1F98"/>
    <w:rsid w:val="00DC38DC"/>
    <w:rsid w:val="00DC6209"/>
    <w:rsid w:val="00DC6F8E"/>
    <w:rsid w:val="00DC7092"/>
    <w:rsid w:val="00DD0E08"/>
    <w:rsid w:val="00DD16BF"/>
    <w:rsid w:val="00DD16D2"/>
    <w:rsid w:val="00DD3183"/>
    <w:rsid w:val="00DD344F"/>
    <w:rsid w:val="00DD4ACD"/>
    <w:rsid w:val="00DD6B84"/>
    <w:rsid w:val="00DD6DF0"/>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051"/>
    <w:rsid w:val="00E31422"/>
    <w:rsid w:val="00E34193"/>
    <w:rsid w:val="00E36ADA"/>
    <w:rsid w:val="00E4221B"/>
    <w:rsid w:val="00E424BF"/>
    <w:rsid w:val="00E43689"/>
    <w:rsid w:val="00E45A4F"/>
    <w:rsid w:val="00E465AB"/>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2FD"/>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58FB"/>
    <w:rsid w:val="00EB6B41"/>
    <w:rsid w:val="00EB7031"/>
    <w:rsid w:val="00EB7ED8"/>
    <w:rsid w:val="00EC0407"/>
    <w:rsid w:val="00EC1064"/>
    <w:rsid w:val="00EC16C0"/>
    <w:rsid w:val="00EC5A8C"/>
    <w:rsid w:val="00EC5D86"/>
    <w:rsid w:val="00EC5DC7"/>
    <w:rsid w:val="00EC6296"/>
    <w:rsid w:val="00EC7384"/>
    <w:rsid w:val="00ED0472"/>
    <w:rsid w:val="00ED2E57"/>
    <w:rsid w:val="00ED40ED"/>
    <w:rsid w:val="00ED4304"/>
    <w:rsid w:val="00ED5690"/>
    <w:rsid w:val="00ED5AD3"/>
    <w:rsid w:val="00EE0778"/>
    <w:rsid w:val="00EE08CD"/>
    <w:rsid w:val="00EE2164"/>
    <w:rsid w:val="00EE3F16"/>
    <w:rsid w:val="00EE4731"/>
    <w:rsid w:val="00EE61E4"/>
    <w:rsid w:val="00EE6C93"/>
    <w:rsid w:val="00EF466F"/>
    <w:rsid w:val="00EF4C56"/>
    <w:rsid w:val="00EF4DD9"/>
    <w:rsid w:val="00EF57D2"/>
    <w:rsid w:val="00F00FBA"/>
    <w:rsid w:val="00F014FE"/>
    <w:rsid w:val="00F02EE6"/>
    <w:rsid w:val="00F05D9D"/>
    <w:rsid w:val="00F06640"/>
    <w:rsid w:val="00F070FC"/>
    <w:rsid w:val="00F07A29"/>
    <w:rsid w:val="00F10950"/>
    <w:rsid w:val="00F13CA6"/>
    <w:rsid w:val="00F13E80"/>
    <w:rsid w:val="00F14B31"/>
    <w:rsid w:val="00F158C4"/>
    <w:rsid w:val="00F176B1"/>
    <w:rsid w:val="00F21A56"/>
    <w:rsid w:val="00F2227D"/>
    <w:rsid w:val="00F225C8"/>
    <w:rsid w:val="00F22900"/>
    <w:rsid w:val="00F243C0"/>
    <w:rsid w:val="00F24E60"/>
    <w:rsid w:val="00F2516F"/>
    <w:rsid w:val="00F266F1"/>
    <w:rsid w:val="00F26B8A"/>
    <w:rsid w:val="00F272A6"/>
    <w:rsid w:val="00F3091F"/>
    <w:rsid w:val="00F30BD3"/>
    <w:rsid w:val="00F3164A"/>
    <w:rsid w:val="00F31F96"/>
    <w:rsid w:val="00F321E2"/>
    <w:rsid w:val="00F3332F"/>
    <w:rsid w:val="00F34905"/>
    <w:rsid w:val="00F35C6B"/>
    <w:rsid w:val="00F35E18"/>
    <w:rsid w:val="00F375D9"/>
    <w:rsid w:val="00F407FB"/>
    <w:rsid w:val="00F42D53"/>
    <w:rsid w:val="00F43431"/>
    <w:rsid w:val="00F503D8"/>
    <w:rsid w:val="00F5189F"/>
    <w:rsid w:val="00F5286F"/>
    <w:rsid w:val="00F53F5D"/>
    <w:rsid w:val="00F546DF"/>
    <w:rsid w:val="00F54AF3"/>
    <w:rsid w:val="00F5515A"/>
    <w:rsid w:val="00F57210"/>
    <w:rsid w:val="00F65E48"/>
    <w:rsid w:val="00F664A8"/>
    <w:rsid w:val="00F67301"/>
    <w:rsid w:val="00F706E2"/>
    <w:rsid w:val="00F724E2"/>
    <w:rsid w:val="00F731D1"/>
    <w:rsid w:val="00F73D3F"/>
    <w:rsid w:val="00F779DA"/>
    <w:rsid w:val="00F83D1C"/>
    <w:rsid w:val="00F872C7"/>
    <w:rsid w:val="00F876BB"/>
    <w:rsid w:val="00F8772B"/>
    <w:rsid w:val="00F90FB6"/>
    <w:rsid w:val="00F916EE"/>
    <w:rsid w:val="00F91882"/>
    <w:rsid w:val="00F92081"/>
    <w:rsid w:val="00F951A4"/>
    <w:rsid w:val="00F9585F"/>
    <w:rsid w:val="00F96580"/>
    <w:rsid w:val="00F97DE1"/>
    <w:rsid w:val="00FA06A2"/>
    <w:rsid w:val="00FA167E"/>
    <w:rsid w:val="00FA1DEF"/>
    <w:rsid w:val="00FA26D5"/>
    <w:rsid w:val="00FA29A5"/>
    <w:rsid w:val="00FA3D58"/>
    <w:rsid w:val="00FA41B3"/>
    <w:rsid w:val="00FB00D3"/>
    <w:rsid w:val="00FB0339"/>
    <w:rsid w:val="00FB1343"/>
    <w:rsid w:val="00FB2452"/>
    <w:rsid w:val="00FB2E95"/>
    <w:rsid w:val="00FB3199"/>
    <w:rsid w:val="00FB4B16"/>
    <w:rsid w:val="00FB5F30"/>
    <w:rsid w:val="00FB7B20"/>
    <w:rsid w:val="00FC0351"/>
    <w:rsid w:val="00FC1220"/>
    <w:rsid w:val="00FC3883"/>
    <w:rsid w:val="00FC4072"/>
    <w:rsid w:val="00FC5042"/>
    <w:rsid w:val="00FC7326"/>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5054"/>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3025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44041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C0643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1493567">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0369268">
      <w:bodyDiv w:val="1"/>
      <w:marLeft w:val="0"/>
      <w:marRight w:val="0"/>
      <w:marTop w:val="0"/>
      <w:marBottom w:val="0"/>
      <w:divBdr>
        <w:top w:val="none" w:sz="0" w:space="0" w:color="auto"/>
        <w:left w:val="none" w:sz="0" w:space="0" w:color="auto"/>
        <w:bottom w:val="none" w:sz="0" w:space="0" w:color="auto"/>
        <w:right w:val="none" w:sz="0" w:space="0" w:color="auto"/>
      </w:divBdr>
      <w:divsChild>
        <w:div w:id="770976878">
          <w:marLeft w:val="0"/>
          <w:marRight w:val="0"/>
          <w:marTop w:val="0"/>
          <w:marBottom w:val="0"/>
          <w:divBdr>
            <w:top w:val="none" w:sz="0" w:space="0" w:color="auto"/>
            <w:left w:val="none" w:sz="0" w:space="0" w:color="auto"/>
            <w:bottom w:val="none" w:sz="0" w:space="0" w:color="auto"/>
            <w:right w:val="none" w:sz="0" w:space="0" w:color="auto"/>
          </w:divBdr>
        </w:div>
      </w:divsChild>
    </w:div>
    <w:div w:id="60520606">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1414947">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sChild>
        <w:div w:id="231502035">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1494">
      <w:bodyDiv w:val="1"/>
      <w:marLeft w:val="0"/>
      <w:marRight w:val="0"/>
      <w:marTop w:val="0"/>
      <w:marBottom w:val="0"/>
      <w:divBdr>
        <w:top w:val="none" w:sz="0" w:space="0" w:color="auto"/>
        <w:left w:val="none" w:sz="0" w:space="0" w:color="auto"/>
        <w:bottom w:val="none" w:sz="0" w:space="0" w:color="auto"/>
        <w:right w:val="none" w:sz="0" w:space="0" w:color="auto"/>
      </w:divBdr>
      <w:divsChild>
        <w:div w:id="269171152">
          <w:marLeft w:val="0"/>
          <w:marRight w:val="0"/>
          <w:marTop w:val="0"/>
          <w:marBottom w:val="280"/>
          <w:divBdr>
            <w:top w:val="single" w:sz="6" w:space="8" w:color="C0C0C0"/>
            <w:left w:val="none" w:sz="0" w:space="0" w:color="auto"/>
            <w:bottom w:val="none" w:sz="0" w:space="0" w:color="auto"/>
            <w:right w:val="none" w:sz="0" w:space="0" w:color="auto"/>
          </w:divBdr>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1602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6055">
          <w:marLeft w:val="0"/>
          <w:marRight w:val="0"/>
          <w:marTop w:val="225"/>
          <w:marBottom w:val="150"/>
          <w:divBdr>
            <w:top w:val="none" w:sz="0" w:space="0" w:color="auto"/>
            <w:left w:val="none" w:sz="0" w:space="0" w:color="auto"/>
            <w:bottom w:val="none" w:sz="0" w:space="0" w:color="auto"/>
            <w:right w:val="none" w:sz="0" w:space="0" w:color="auto"/>
          </w:divBdr>
        </w:div>
      </w:divsChild>
    </w:div>
    <w:div w:id="204561524">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4973462">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8199261">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1423168">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298612158">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0814531">
      <w:bodyDiv w:val="1"/>
      <w:marLeft w:val="0"/>
      <w:marRight w:val="0"/>
      <w:marTop w:val="0"/>
      <w:marBottom w:val="0"/>
      <w:divBdr>
        <w:top w:val="none" w:sz="0" w:space="0" w:color="auto"/>
        <w:left w:val="none" w:sz="0" w:space="0" w:color="auto"/>
        <w:bottom w:val="none" w:sz="0" w:space="0" w:color="auto"/>
        <w:right w:val="none" w:sz="0" w:space="0" w:color="auto"/>
      </w:divBdr>
    </w:div>
    <w:div w:id="321466321">
      <w:bodyDiv w:val="1"/>
      <w:marLeft w:val="0"/>
      <w:marRight w:val="0"/>
      <w:marTop w:val="0"/>
      <w:marBottom w:val="0"/>
      <w:divBdr>
        <w:top w:val="none" w:sz="0" w:space="0" w:color="auto"/>
        <w:left w:val="none" w:sz="0" w:space="0" w:color="auto"/>
        <w:bottom w:val="none" w:sz="0" w:space="0" w:color="auto"/>
        <w:right w:val="none" w:sz="0" w:space="0" w:color="auto"/>
      </w:divBdr>
      <w:divsChild>
        <w:div w:id="1983196450">
          <w:marLeft w:val="0"/>
          <w:marRight w:val="0"/>
          <w:marTop w:val="0"/>
          <w:marBottom w:val="280"/>
          <w:divBdr>
            <w:top w:val="single" w:sz="6" w:space="8" w:color="C0C0C0"/>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48680553">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4162397">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003652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7580067">
      <w:bodyDiv w:val="1"/>
      <w:marLeft w:val="0"/>
      <w:marRight w:val="0"/>
      <w:marTop w:val="0"/>
      <w:marBottom w:val="0"/>
      <w:divBdr>
        <w:top w:val="none" w:sz="0" w:space="0" w:color="auto"/>
        <w:left w:val="none" w:sz="0" w:space="0" w:color="auto"/>
        <w:bottom w:val="none" w:sz="0" w:space="0" w:color="auto"/>
        <w:right w:val="none" w:sz="0" w:space="0" w:color="auto"/>
      </w:divBdr>
      <w:divsChild>
        <w:div w:id="1344895852">
          <w:marLeft w:val="0"/>
          <w:marRight w:val="0"/>
          <w:marTop w:val="0"/>
          <w:marBottom w:val="280"/>
          <w:divBdr>
            <w:top w:val="single" w:sz="6" w:space="8" w:color="C0C0C0"/>
            <w:left w:val="none" w:sz="0" w:space="0" w:color="auto"/>
            <w:bottom w:val="none" w:sz="0" w:space="0" w:color="auto"/>
            <w:right w:val="none" w:sz="0" w:space="0" w:color="auto"/>
          </w:divBdr>
        </w:div>
      </w:divsChild>
    </w:div>
    <w:div w:id="407657282">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63566">
      <w:bodyDiv w:val="1"/>
      <w:marLeft w:val="0"/>
      <w:marRight w:val="0"/>
      <w:marTop w:val="0"/>
      <w:marBottom w:val="0"/>
      <w:divBdr>
        <w:top w:val="none" w:sz="0" w:space="0" w:color="auto"/>
        <w:left w:val="none" w:sz="0" w:space="0" w:color="auto"/>
        <w:bottom w:val="none" w:sz="0" w:space="0" w:color="auto"/>
        <w:right w:val="none" w:sz="0" w:space="0" w:color="auto"/>
      </w:divBdr>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sChild>
        <w:div w:id="1940217733">
          <w:marLeft w:val="0"/>
          <w:marRight w:val="0"/>
          <w:marTop w:val="0"/>
          <w:marBottom w:val="0"/>
          <w:divBdr>
            <w:top w:val="none" w:sz="0" w:space="0" w:color="auto"/>
            <w:left w:val="none" w:sz="0" w:space="0" w:color="auto"/>
            <w:bottom w:val="none" w:sz="0" w:space="0" w:color="auto"/>
            <w:right w:val="none" w:sz="0" w:space="0" w:color="auto"/>
          </w:divBdr>
        </w:div>
      </w:divsChild>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1940149">
      <w:bodyDiv w:val="1"/>
      <w:marLeft w:val="0"/>
      <w:marRight w:val="0"/>
      <w:marTop w:val="0"/>
      <w:marBottom w:val="0"/>
      <w:divBdr>
        <w:top w:val="none" w:sz="0" w:space="0" w:color="auto"/>
        <w:left w:val="none" w:sz="0" w:space="0" w:color="auto"/>
        <w:bottom w:val="none" w:sz="0" w:space="0" w:color="auto"/>
        <w:right w:val="none" w:sz="0" w:space="0" w:color="auto"/>
      </w:divBdr>
      <w:divsChild>
        <w:div w:id="1077701810">
          <w:marLeft w:val="0"/>
          <w:marRight w:val="0"/>
          <w:marTop w:val="0"/>
          <w:marBottom w:val="280"/>
          <w:divBdr>
            <w:top w:val="single" w:sz="6" w:space="8" w:color="C0C0C0"/>
            <w:left w:val="none" w:sz="0" w:space="0" w:color="auto"/>
            <w:bottom w:val="none" w:sz="0" w:space="0" w:color="auto"/>
            <w:right w:val="none" w:sz="0" w:space="0" w:color="auto"/>
          </w:divBdr>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096213">
      <w:bodyDiv w:val="1"/>
      <w:marLeft w:val="0"/>
      <w:marRight w:val="0"/>
      <w:marTop w:val="0"/>
      <w:marBottom w:val="0"/>
      <w:divBdr>
        <w:top w:val="none" w:sz="0" w:space="0" w:color="auto"/>
        <w:left w:val="none" w:sz="0" w:space="0" w:color="auto"/>
        <w:bottom w:val="none" w:sz="0" w:space="0" w:color="auto"/>
        <w:right w:val="none" w:sz="0" w:space="0" w:color="auto"/>
      </w:divBdr>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18933448">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6620159">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4985118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4848006">
      <w:bodyDiv w:val="1"/>
      <w:marLeft w:val="0"/>
      <w:marRight w:val="0"/>
      <w:marTop w:val="0"/>
      <w:marBottom w:val="0"/>
      <w:divBdr>
        <w:top w:val="none" w:sz="0" w:space="0" w:color="auto"/>
        <w:left w:val="none" w:sz="0" w:space="0" w:color="auto"/>
        <w:bottom w:val="none" w:sz="0" w:space="0" w:color="auto"/>
        <w:right w:val="none" w:sz="0" w:space="0" w:color="auto"/>
      </w:divBdr>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0355870">
      <w:bodyDiv w:val="1"/>
      <w:marLeft w:val="0"/>
      <w:marRight w:val="0"/>
      <w:marTop w:val="0"/>
      <w:marBottom w:val="0"/>
      <w:divBdr>
        <w:top w:val="none" w:sz="0" w:space="0" w:color="auto"/>
        <w:left w:val="none" w:sz="0" w:space="0" w:color="auto"/>
        <w:bottom w:val="none" w:sz="0" w:space="0" w:color="auto"/>
        <w:right w:val="none" w:sz="0" w:space="0" w:color="auto"/>
      </w:divBdr>
      <w:divsChild>
        <w:div w:id="1698774755">
          <w:marLeft w:val="0"/>
          <w:marRight w:val="0"/>
          <w:marTop w:val="225"/>
          <w:marBottom w:val="150"/>
          <w:divBdr>
            <w:top w:val="none" w:sz="0" w:space="0" w:color="auto"/>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392698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48024436">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7256">
      <w:bodyDiv w:val="1"/>
      <w:marLeft w:val="0"/>
      <w:marRight w:val="0"/>
      <w:marTop w:val="0"/>
      <w:marBottom w:val="0"/>
      <w:divBdr>
        <w:top w:val="none" w:sz="0" w:space="0" w:color="auto"/>
        <w:left w:val="none" w:sz="0" w:space="0" w:color="auto"/>
        <w:bottom w:val="none" w:sz="0" w:space="0" w:color="auto"/>
        <w:right w:val="none" w:sz="0" w:space="0" w:color="auto"/>
      </w:divBdr>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7798">
      <w:bodyDiv w:val="1"/>
      <w:marLeft w:val="0"/>
      <w:marRight w:val="0"/>
      <w:marTop w:val="0"/>
      <w:marBottom w:val="0"/>
      <w:divBdr>
        <w:top w:val="none" w:sz="0" w:space="0" w:color="auto"/>
        <w:left w:val="none" w:sz="0" w:space="0" w:color="auto"/>
        <w:bottom w:val="none" w:sz="0" w:space="0" w:color="auto"/>
        <w:right w:val="none" w:sz="0" w:space="0" w:color="auto"/>
      </w:divBdr>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34288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55128139">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75829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19735924">
      <w:bodyDiv w:val="1"/>
      <w:marLeft w:val="0"/>
      <w:marRight w:val="0"/>
      <w:marTop w:val="0"/>
      <w:marBottom w:val="0"/>
      <w:divBdr>
        <w:top w:val="none" w:sz="0" w:space="0" w:color="auto"/>
        <w:left w:val="none" w:sz="0" w:space="0" w:color="auto"/>
        <w:bottom w:val="none" w:sz="0" w:space="0" w:color="auto"/>
        <w:right w:val="none" w:sz="0" w:space="0" w:color="auto"/>
      </w:divBdr>
    </w:div>
    <w:div w:id="824860278">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1838047">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515741">
      <w:bodyDiv w:val="1"/>
      <w:marLeft w:val="0"/>
      <w:marRight w:val="0"/>
      <w:marTop w:val="0"/>
      <w:marBottom w:val="0"/>
      <w:divBdr>
        <w:top w:val="none" w:sz="0" w:space="0" w:color="auto"/>
        <w:left w:val="none" w:sz="0" w:space="0" w:color="auto"/>
        <w:bottom w:val="none" w:sz="0" w:space="0" w:color="auto"/>
        <w:right w:val="none" w:sz="0" w:space="0" w:color="auto"/>
      </w:divBdr>
      <w:divsChild>
        <w:div w:id="804736814">
          <w:marLeft w:val="0"/>
          <w:marRight w:val="0"/>
          <w:marTop w:val="0"/>
          <w:marBottom w:val="0"/>
          <w:divBdr>
            <w:top w:val="none" w:sz="0" w:space="0" w:color="auto"/>
            <w:left w:val="none" w:sz="0" w:space="0" w:color="auto"/>
            <w:bottom w:val="none" w:sz="0" w:space="0" w:color="auto"/>
            <w:right w:val="none" w:sz="0" w:space="0" w:color="auto"/>
          </w:divBdr>
          <w:divsChild>
            <w:div w:id="2139029736">
              <w:marLeft w:val="0"/>
              <w:marRight w:val="0"/>
              <w:marTop w:val="0"/>
              <w:marBottom w:val="0"/>
              <w:divBdr>
                <w:top w:val="none" w:sz="0" w:space="0" w:color="auto"/>
                <w:left w:val="none" w:sz="0" w:space="0" w:color="auto"/>
                <w:bottom w:val="none" w:sz="0" w:space="0" w:color="auto"/>
                <w:right w:val="none" w:sz="0" w:space="0" w:color="auto"/>
              </w:divBdr>
            </w:div>
            <w:div w:id="1399357302">
              <w:marLeft w:val="0"/>
              <w:marRight w:val="0"/>
              <w:marTop w:val="0"/>
              <w:marBottom w:val="0"/>
              <w:divBdr>
                <w:top w:val="none" w:sz="0" w:space="0" w:color="auto"/>
                <w:left w:val="none" w:sz="0" w:space="0" w:color="auto"/>
                <w:bottom w:val="none" w:sz="0" w:space="0" w:color="auto"/>
                <w:right w:val="none" w:sz="0" w:space="0" w:color="auto"/>
              </w:divBdr>
            </w:div>
            <w:div w:id="29690852">
              <w:marLeft w:val="0"/>
              <w:marRight w:val="0"/>
              <w:marTop w:val="0"/>
              <w:marBottom w:val="0"/>
              <w:divBdr>
                <w:top w:val="none" w:sz="0" w:space="0" w:color="auto"/>
                <w:left w:val="none" w:sz="0" w:space="0" w:color="auto"/>
                <w:bottom w:val="none" w:sz="0" w:space="0" w:color="auto"/>
                <w:right w:val="none" w:sz="0" w:space="0" w:color="auto"/>
              </w:divBdr>
            </w:div>
            <w:div w:id="822697188">
              <w:marLeft w:val="0"/>
              <w:marRight w:val="0"/>
              <w:marTop w:val="0"/>
              <w:marBottom w:val="0"/>
              <w:divBdr>
                <w:top w:val="none" w:sz="0" w:space="0" w:color="auto"/>
                <w:left w:val="none" w:sz="0" w:space="0" w:color="auto"/>
                <w:bottom w:val="none" w:sz="0" w:space="0" w:color="auto"/>
                <w:right w:val="none" w:sz="0" w:space="0" w:color="auto"/>
              </w:divBdr>
            </w:div>
            <w:div w:id="929124707">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82298219">
              <w:marLeft w:val="0"/>
              <w:marRight w:val="0"/>
              <w:marTop w:val="0"/>
              <w:marBottom w:val="0"/>
              <w:divBdr>
                <w:top w:val="none" w:sz="0" w:space="0" w:color="auto"/>
                <w:left w:val="none" w:sz="0" w:space="0" w:color="auto"/>
                <w:bottom w:val="none" w:sz="0" w:space="0" w:color="auto"/>
                <w:right w:val="none" w:sz="0" w:space="0" w:color="auto"/>
              </w:divBdr>
            </w:div>
            <w:div w:id="132526245">
              <w:marLeft w:val="0"/>
              <w:marRight w:val="0"/>
              <w:marTop w:val="0"/>
              <w:marBottom w:val="0"/>
              <w:divBdr>
                <w:top w:val="none" w:sz="0" w:space="0" w:color="auto"/>
                <w:left w:val="none" w:sz="0" w:space="0" w:color="auto"/>
                <w:bottom w:val="none" w:sz="0" w:space="0" w:color="auto"/>
                <w:right w:val="none" w:sz="0" w:space="0" w:color="auto"/>
              </w:divBdr>
            </w:div>
            <w:div w:id="871385431">
              <w:marLeft w:val="0"/>
              <w:marRight w:val="0"/>
              <w:marTop w:val="0"/>
              <w:marBottom w:val="0"/>
              <w:divBdr>
                <w:top w:val="none" w:sz="0" w:space="0" w:color="auto"/>
                <w:left w:val="none" w:sz="0" w:space="0" w:color="auto"/>
                <w:bottom w:val="none" w:sz="0" w:space="0" w:color="auto"/>
                <w:right w:val="none" w:sz="0" w:space="0" w:color="auto"/>
              </w:divBdr>
            </w:div>
            <w:div w:id="469977914">
              <w:marLeft w:val="0"/>
              <w:marRight w:val="0"/>
              <w:marTop w:val="0"/>
              <w:marBottom w:val="0"/>
              <w:divBdr>
                <w:top w:val="none" w:sz="0" w:space="0" w:color="auto"/>
                <w:left w:val="none" w:sz="0" w:space="0" w:color="auto"/>
                <w:bottom w:val="none" w:sz="0" w:space="0" w:color="auto"/>
                <w:right w:val="none" w:sz="0" w:space="0" w:color="auto"/>
              </w:divBdr>
            </w:div>
            <w:div w:id="183835161">
              <w:marLeft w:val="0"/>
              <w:marRight w:val="0"/>
              <w:marTop w:val="0"/>
              <w:marBottom w:val="0"/>
              <w:divBdr>
                <w:top w:val="none" w:sz="0" w:space="0" w:color="auto"/>
                <w:left w:val="none" w:sz="0" w:space="0" w:color="auto"/>
                <w:bottom w:val="none" w:sz="0" w:space="0" w:color="auto"/>
                <w:right w:val="none" w:sz="0" w:space="0" w:color="auto"/>
              </w:divBdr>
            </w:div>
            <w:div w:id="886720917">
              <w:marLeft w:val="0"/>
              <w:marRight w:val="0"/>
              <w:marTop w:val="0"/>
              <w:marBottom w:val="0"/>
              <w:divBdr>
                <w:top w:val="none" w:sz="0" w:space="0" w:color="auto"/>
                <w:left w:val="none" w:sz="0" w:space="0" w:color="auto"/>
                <w:bottom w:val="none" w:sz="0" w:space="0" w:color="auto"/>
                <w:right w:val="none" w:sz="0" w:space="0" w:color="auto"/>
              </w:divBdr>
            </w:div>
            <w:div w:id="1875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2377393">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521093">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4797015">
      <w:bodyDiv w:val="1"/>
      <w:marLeft w:val="0"/>
      <w:marRight w:val="0"/>
      <w:marTop w:val="0"/>
      <w:marBottom w:val="0"/>
      <w:divBdr>
        <w:top w:val="none" w:sz="0" w:space="0" w:color="auto"/>
        <w:left w:val="none" w:sz="0" w:space="0" w:color="auto"/>
        <w:bottom w:val="none" w:sz="0" w:space="0" w:color="auto"/>
        <w:right w:val="none" w:sz="0" w:space="0" w:color="auto"/>
      </w:divBdr>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7734915">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77304167">
      <w:bodyDiv w:val="1"/>
      <w:marLeft w:val="0"/>
      <w:marRight w:val="0"/>
      <w:marTop w:val="0"/>
      <w:marBottom w:val="0"/>
      <w:divBdr>
        <w:top w:val="none" w:sz="0" w:space="0" w:color="auto"/>
        <w:left w:val="none" w:sz="0" w:space="0" w:color="auto"/>
        <w:bottom w:val="none" w:sz="0" w:space="0" w:color="auto"/>
        <w:right w:val="none" w:sz="0" w:space="0" w:color="auto"/>
      </w:divBdr>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4335009">
      <w:bodyDiv w:val="1"/>
      <w:marLeft w:val="0"/>
      <w:marRight w:val="0"/>
      <w:marTop w:val="0"/>
      <w:marBottom w:val="0"/>
      <w:divBdr>
        <w:top w:val="none" w:sz="0" w:space="0" w:color="auto"/>
        <w:left w:val="none" w:sz="0" w:space="0" w:color="auto"/>
        <w:bottom w:val="none" w:sz="0" w:space="0" w:color="auto"/>
        <w:right w:val="none" w:sz="0" w:space="0" w:color="auto"/>
      </w:divBdr>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66299899">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3744673">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8671461">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0051850">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39690037">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8907475">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8922209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756256">
      <w:bodyDiv w:val="1"/>
      <w:marLeft w:val="0"/>
      <w:marRight w:val="0"/>
      <w:marTop w:val="0"/>
      <w:marBottom w:val="0"/>
      <w:divBdr>
        <w:top w:val="none" w:sz="0" w:space="0" w:color="auto"/>
        <w:left w:val="none" w:sz="0" w:space="0" w:color="auto"/>
        <w:bottom w:val="none" w:sz="0" w:space="0" w:color="auto"/>
        <w:right w:val="none" w:sz="0" w:space="0" w:color="auto"/>
      </w:divBdr>
      <w:divsChild>
        <w:div w:id="218515640">
          <w:marLeft w:val="0"/>
          <w:marRight w:val="0"/>
          <w:marTop w:val="0"/>
          <w:marBottom w:val="280"/>
          <w:divBdr>
            <w:top w:val="single" w:sz="6" w:space="8" w:color="C0C0C0"/>
            <w:left w:val="none" w:sz="0" w:space="0" w:color="auto"/>
            <w:bottom w:val="none" w:sz="0" w:space="0" w:color="auto"/>
            <w:right w:val="none" w:sz="0" w:space="0" w:color="auto"/>
          </w:divBdr>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1383519">
      <w:bodyDiv w:val="1"/>
      <w:marLeft w:val="0"/>
      <w:marRight w:val="0"/>
      <w:marTop w:val="0"/>
      <w:marBottom w:val="0"/>
      <w:divBdr>
        <w:top w:val="none" w:sz="0" w:space="0" w:color="auto"/>
        <w:left w:val="none" w:sz="0" w:space="0" w:color="auto"/>
        <w:bottom w:val="none" w:sz="0" w:space="0" w:color="auto"/>
        <w:right w:val="none" w:sz="0" w:space="0" w:color="auto"/>
      </w:divBdr>
      <w:divsChild>
        <w:div w:id="972057803">
          <w:marLeft w:val="0"/>
          <w:marRight w:val="0"/>
          <w:marTop w:val="225"/>
          <w:marBottom w:val="150"/>
          <w:divBdr>
            <w:top w:val="none" w:sz="0" w:space="0" w:color="auto"/>
            <w:left w:val="none" w:sz="0" w:space="0" w:color="auto"/>
            <w:bottom w:val="none" w:sz="0" w:space="0" w:color="auto"/>
            <w:right w:val="none" w:sz="0" w:space="0" w:color="auto"/>
          </w:divBdr>
          <w:divsChild>
            <w:div w:id="1934387769">
              <w:marLeft w:val="0"/>
              <w:marRight w:val="0"/>
              <w:marTop w:val="0"/>
              <w:marBottom w:val="0"/>
              <w:divBdr>
                <w:top w:val="single" w:sz="6" w:space="0" w:color="E1E8ED"/>
                <w:left w:val="single" w:sz="6" w:space="0" w:color="E1E8ED"/>
                <w:bottom w:val="single" w:sz="6" w:space="0" w:color="E1E8ED"/>
                <w:right w:val="single" w:sz="6" w:space="0" w:color="E1E8ED"/>
              </w:divBdr>
              <w:divsChild>
                <w:div w:id="1166675084">
                  <w:marLeft w:val="0"/>
                  <w:marRight w:val="0"/>
                  <w:marTop w:val="0"/>
                  <w:marBottom w:val="0"/>
                  <w:divBdr>
                    <w:top w:val="none" w:sz="0" w:space="0" w:color="auto"/>
                    <w:left w:val="none" w:sz="0" w:space="0" w:color="auto"/>
                    <w:bottom w:val="none" w:sz="0" w:space="0" w:color="auto"/>
                    <w:right w:val="none" w:sz="0" w:space="0" w:color="auto"/>
                  </w:divBdr>
                  <w:divsChild>
                    <w:div w:id="455373857">
                      <w:blockQuote w:val="1"/>
                      <w:marLeft w:val="0"/>
                      <w:marRight w:val="0"/>
                      <w:marTop w:val="0"/>
                      <w:marBottom w:val="0"/>
                      <w:divBdr>
                        <w:top w:val="none" w:sz="0" w:space="0" w:color="auto"/>
                        <w:left w:val="none" w:sz="0" w:space="0" w:color="auto"/>
                        <w:bottom w:val="none" w:sz="0" w:space="0" w:color="auto"/>
                        <w:right w:val="none" w:sz="0" w:space="0" w:color="auto"/>
                      </w:divBdr>
                      <w:divsChild>
                        <w:div w:id="252907008">
                          <w:marLeft w:val="0"/>
                          <w:marRight w:val="0"/>
                          <w:marTop w:val="0"/>
                          <w:marBottom w:val="0"/>
                          <w:divBdr>
                            <w:top w:val="none" w:sz="0" w:space="0" w:color="auto"/>
                            <w:left w:val="none" w:sz="0" w:space="0" w:color="auto"/>
                            <w:bottom w:val="none" w:sz="0" w:space="0" w:color="auto"/>
                            <w:right w:val="none" w:sz="0" w:space="0" w:color="auto"/>
                          </w:divBdr>
                          <w:divsChild>
                            <w:div w:id="34162993">
                              <w:marLeft w:val="0"/>
                              <w:marRight w:val="0"/>
                              <w:marTop w:val="0"/>
                              <w:marBottom w:val="0"/>
                              <w:divBdr>
                                <w:top w:val="none" w:sz="0" w:space="0" w:color="auto"/>
                                <w:left w:val="none" w:sz="0" w:space="0" w:color="auto"/>
                                <w:bottom w:val="none" w:sz="0" w:space="0" w:color="auto"/>
                                <w:right w:val="none" w:sz="0" w:space="0" w:color="auto"/>
                              </w:divBdr>
                              <w:divsChild>
                                <w:div w:id="1892963444">
                                  <w:marLeft w:val="0"/>
                                  <w:marRight w:val="0"/>
                                  <w:marTop w:val="0"/>
                                  <w:marBottom w:val="0"/>
                                  <w:divBdr>
                                    <w:top w:val="none" w:sz="0" w:space="0" w:color="auto"/>
                                    <w:left w:val="none" w:sz="0" w:space="0" w:color="auto"/>
                                    <w:bottom w:val="none" w:sz="0" w:space="0" w:color="auto"/>
                                    <w:right w:val="none" w:sz="0" w:space="0" w:color="auto"/>
                                  </w:divBdr>
                                </w:div>
                              </w:divsChild>
                            </w:div>
                            <w:div w:id="676885616">
                              <w:marLeft w:val="0"/>
                              <w:marRight w:val="0"/>
                              <w:marTop w:val="0"/>
                              <w:marBottom w:val="0"/>
                              <w:divBdr>
                                <w:top w:val="none" w:sz="0" w:space="0" w:color="auto"/>
                                <w:left w:val="none" w:sz="0" w:space="0" w:color="auto"/>
                                <w:bottom w:val="none" w:sz="0" w:space="0" w:color="auto"/>
                                <w:right w:val="none" w:sz="0" w:space="0" w:color="auto"/>
                              </w:divBdr>
                            </w:div>
                          </w:divsChild>
                        </w:div>
                        <w:div w:id="271017381">
                          <w:marLeft w:val="0"/>
                          <w:marRight w:val="0"/>
                          <w:marTop w:val="210"/>
                          <w:marBottom w:val="0"/>
                          <w:divBdr>
                            <w:top w:val="none" w:sz="0" w:space="0" w:color="auto"/>
                            <w:left w:val="none" w:sz="0" w:space="0" w:color="auto"/>
                            <w:bottom w:val="none" w:sz="0" w:space="0" w:color="auto"/>
                            <w:right w:val="none" w:sz="0" w:space="0" w:color="auto"/>
                          </w:divBdr>
                          <w:divsChild>
                            <w:div w:id="1789934053">
                              <w:marLeft w:val="0"/>
                              <w:marRight w:val="0"/>
                              <w:marTop w:val="156"/>
                              <w:marBottom w:val="0"/>
                              <w:divBdr>
                                <w:top w:val="none" w:sz="0" w:space="0" w:color="auto"/>
                                <w:left w:val="none" w:sz="0" w:space="0" w:color="auto"/>
                                <w:bottom w:val="none" w:sz="0" w:space="0" w:color="auto"/>
                                <w:right w:val="none" w:sz="0" w:space="0" w:color="auto"/>
                              </w:divBdr>
                              <w:divsChild>
                                <w:div w:id="876821217">
                                  <w:marLeft w:val="0"/>
                                  <w:marRight w:val="0"/>
                                  <w:marTop w:val="0"/>
                                  <w:marBottom w:val="150"/>
                                  <w:divBdr>
                                    <w:top w:val="single" w:sz="6" w:space="0" w:color="E1E8ED"/>
                                    <w:left w:val="single" w:sz="6" w:space="0" w:color="E1E8ED"/>
                                    <w:bottom w:val="single" w:sz="6" w:space="0" w:color="E1E8ED"/>
                                    <w:right w:val="single" w:sz="6" w:space="0" w:color="E1E8ED"/>
                                  </w:divBdr>
                                  <w:divsChild>
                                    <w:div w:id="745037450">
                                      <w:marLeft w:val="150"/>
                                      <w:marRight w:val="150"/>
                                      <w:marTop w:val="150"/>
                                      <w:marBottom w:val="150"/>
                                      <w:divBdr>
                                        <w:top w:val="none" w:sz="0" w:space="0" w:color="auto"/>
                                        <w:left w:val="none" w:sz="0" w:space="0" w:color="auto"/>
                                        <w:bottom w:val="none" w:sz="0" w:space="0" w:color="auto"/>
                                        <w:right w:val="none" w:sz="0" w:space="0" w:color="auto"/>
                                      </w:divBdr>
                                      <w:divsChild>
                                        <w:div w:id="1424766226">
                                          <w:marLeft w:val="0"/>
                                          <w:marRight w:val="0"/>
                                          <w:marTop w:val="0"/>
                                          <w:marBottom w:val="0"/>
                                          <w:divBdr>
                                            <w:top w:val="none" w:sz="0" w:space="0" w:color="auto"/>
                                            <w:left w:val="none" w:sz="0" w:space="0" w:color="auto"/>
                                            <w:bottom w:val="none" w:sz="0" w:space="0" w:color="auto"/>
                                            <w:right w:val="none" w:sz="0" w:space="0" w:color="auto"/>
                                          </w:divBdr>
                                          <w:divsChild>
                                            <w:div w:id="4717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89786">
                                      <w:marLeft w:val="0"/>
                                      <w:marRight w:val="0"/>
                                      <w:marTop w:val="0"/>
                                      <w:marBottom w:val="0"/>
                                      <w:divBdr>
                                        <w:top w:val="none" w:sz="0" w:space="0" w:color="auto"/>
                                        <w:left w:val="none" w:sz="0" w:space="0" w:color="auto"/>
                                        <w:bottom w:val="none" w:sz="0" w:space="0" w:color="auto"/>
                                        <w:right w:val="none" w:sz="0" w:space="0" w:color="auto"/>
                                      </w:divBdr>
                                      <w:divsChild>
                                        <w:div w:id="1815679335">
                                          <w:marLeft w:val="0"/>
                                          <w:marRight w:val="0"/>
                                          <w:marTop w:val="0"/>
                                          <w:marBottom w:val="0"/>
                                          <w:divBdr>
                                            <w:top w:val="none" w:sz="0" w:space="0" w:color="auto"/>
                                            <w:left w:val="none" w:sz="0" w:space="0" w:color="auto"/>
                                            <w:bottom w:val="none" w:sz="0" w:space="0" w:color="auto"/>
                                            <w:right w:val="none" w:sz="0" w:space="0" w:color="auto"/>
                                          </w:divBdr>
                                          <w:divsChild>
                                            <w:div w:id="340621817">
                                              <w:marLeft w:val="0"/>
                                              <w:marRight w:val="0"/>
                                              <w:marTop w:val="0"/>
                                              <w:marBottom w:val="0"/>
                                              <w:divBdr>
                                                <w:top w:val="none" w:sz="0" w:space="0" w:color="auto"/>
                                                <w:left w:val="none" w:sz="0" w:space="0" w:color="auto"/>
                                                <w:bottom w:val="none" w:sz="0" w:space="0" w:color="auto"/>
                                                <w:right w:val="none" w:sz="0" w:space="0" w:color="auto"/>
                                              </w:divBdr>
                                              <w:divsChild>
                                                <w:div w:id="872619834">
                                                  <w:marLeft w:val="0"/>
                                                  <w:marRight w:val="0"/>
                                                  <w:marTop w:val="0"/>
                                                  <w:marBottom w:val="0"/>
                                                  <w:divBdr>
                                                    <w:top w:val="none" w:sz="0" w:space="0" w:color="auto"/>
                                                    <w:left w:val="none" w:sz="0" w:space="0" w:color="auto"/>
                                                    <w:bottom w:val="none" w:sz="0" w:space="0" w:color="auto"/>
                                                    <w:right w:val="none" w:sz="0" w:space="0" w:color="auto"/>
                                                  </w:divBdr>
                                                  <w:divsChild>
                                                    <w:div w:id="7394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45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0291233">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57715933">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1">
          <w:marLeft w:val="0"/>
          <w:marRight w:val="0"/>
          <w:marTop w:val="225"/>
          <w:marBottom w:val="150"/>
          <w:divBdr>
            <w:top w:val="none" w:sz="0" w:space="0" w:color="auto"/>
            <w:left w:val="none" w:sz="0" w:space="0" w:color="auto"/>
            <w:bottom w:val="none" w:sz="0" w:space="0" w:color="auto"/>
            <w:right w:val="none" w:sz="0" w:space="0" w:color="auto"/>
          </w:divBdr>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0143519">
      <w:bodyDiv w:val="1"/>
      <w:marLeft w:val="0"/>
      <w:marRight w:val="0"/>
      <w:marTop w:val="0"/>
      <w:marBottom w:val="0"/>
      <w:divBdr>
        <w:top w:val="none" w:sz="0" w:space="0" w:color="auto"/>
        <w:left w:val="none" w:sz="0" w:space="0" w:color="auto"/>
        <w:bottom w:val="none" w:sz="0" w:space="0" w:color="auto"/>
        <w:right w:val="none" w:sz="0" w:space="0" w:color="auto"/>
      </w:divBdr>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010254">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294365458">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068712">
      <w:bodyDiv w:val="1"/>
      <w:marLeft w:val="0"/>
      <w:marRight w:val="0"/>
      <w:marTop w:val="0"/>
      <w:marBottom w:val="0"/>
      <w:divBdr>
        <w:top w:val="none" w:sz="0" w:space="0" w:color="auto"/>
        <w:left w:val="none" w:sz="0" w:space="0" w:color="auto"/>
        <w:bottom w:val="none" w:sz="0" w:space="0" w:color="auto"/>
        <w:right w:val="none" w:sz="0" w:space="0" w:color="auto"/>
      </w:divBdr>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03656">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2074">
      <w:bodyDiv w:val="1"/>
      <w:marLeft w:val="0"/>
      <w:marRight w:val="0"/>
      <w:marTop w:val="0"/>
      <w:marBottom w:val="0"/>
      <w:divBdr>
        <w:top w:val="none" w:sz="0" w:space="0" w:color="auto"/>
        <w:left w:val="none" w:sz="0" w:space="0" w:color="auto"/>
        <w:bottom w:val="none" w:sz="0" w:space="0" w:color="auto"/>
        <w:right w:val="none" w:sz="0" w:space="0" w:color="auto"/>
      </w:divBdr>
      <w:divsChild>
        <w:div w:id="903875944">
          <w:marLeft w:val="0"/>
          <w:marRight w:val="0"/>
          <w:marTop w:val="0"/>
          <w:marBottom w:val="280"/>
          <w:divBdr>
            <w:top w:val="single" w:sz="6" w:space="8" w:color="C0C0C0"/>
            <w:left w:val="none" w:sz="0" w:space="0" w:color="auto"/>
            <w:bottom w:val="none" w:sz="0" w:space="0" w:color="auto"/>
            <w:right w:val="none" w:sz="0" w:space="0" w:color="auto"/>
          </w:divBdr>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24438229">
      <w:bodyDiv w:val="1"/>
      <w:marLeft w:val="0"/>
      <w:marRight w:val="0"/>
      <w:marTop w:val="0"/>
      <w:marBottom w:val="0"/>
      <w:divBdr>
        <w:top w:val="none" w:sz="0" w:space="0" w:color="auto"/>
        <w:left w:val="none" w:sz="0" w:space="0" w:color="auto"/>
        <w:bottom w:val="none" w:sz="0" w:space="0" w:color="auto"/>
        <w:right w:val="none" w:sz="0" w:space="0" w:color="auto"/>
      </w:divBdr>
    </w:div>
    <w:div w:id="1527867080">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379213">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08733330">
      <w:bodyDiv w:val="1"/>
      <w:marLeft w:val="0"/>
      <w:marRight w:val="0"/>
      <w:marTop w:val="0"/>
      <w:marBottom w:val="0"/>
      <w:divBdr>
        <w:top w:val="none" w:sz="0" w:space="0" w:color="auto"/>
        <w:left w:val="none" w:sz="0" w:space="0" w:color="auto"/>
        <w:bottom w:val="none" w:sz="0" w:space="0" w:color="auto"/>
        <w:right w:val="none" w:sz="0" w:space="0" w:color="auto"/>
      </w:divBdr>
    </w:div>
    <w:div w:id="1611157668">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1914097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205799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292877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0817782">
      <w:bodyDiv w:val="1"/>
      <w:marLeft w:val="0"/>
      <w:marRight w:val="0"/>
      <w:marTop w:val="0"/>
      <w:marBottom w:val="0"/>
      <w:divBdr>
        <w:top w:val="none" w:sz="0" w:space="0" w:color="auto"/>
        <w:left w:val="none" w:sz="0" w:space="0" w:color="auto"/>
        <w:bottom w:val="none" w:sz="0" w:space="0" w:color="auto"/>
        <w:right w:val="none" w:sz="0" w:space="0" w:color="auto"/>
      </w:divBdr>
    </w:div>
    <w:div w:id="1681737252">
      <w:bodyDiv w:val="1"/>
      <w:marLeft w:val="0"/>
      <w:marRight w:val="0"/>
      <w:marTop w:val="0"/>
      <w:marBottom w:val="0"/>
      <w:divBdr>
        <w:top w:val="none" w:sz="0" w:space="0" w:color="auto"/>
        <w:left w:val="none" w:sz="0" w:space="0" w:color="auto"/>
        <w:bottom w:val="none" w:sz="0" w:space="0" w:color="auto"/>
        <w:right w:val="none" w:sz="0" w:space="0" w:color="auto"/>
      </w:divBdr>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530912">
      <w:bodyDiv w:val="1"/>
      <w:marLeft w:val="0"/>
      <w:marRight w:val="0"/>
      <w:marTop w:val="0"/>
      <w:marBottom w:val="0"/>
      <w:divBdr>
        <w:top w:val="none" w:sz="0" w:space="0" w:color="auto"/>
        <w:left w:val="none" w:sz="0" w:space="0" w:color="auto"/>
        <w:bottom w:val="none" w:sz="0" w:space="0" w:color="auto"/>
        <w:right w:val="none" w:sz="0" w:space="0" w:color="auto"/>
      </w:divBdr>
      <w:divsChild>
        <w:div w:id="829953058">
          <w:marLeft w:val="0"/>
          <w:marRight w:val="0"/>
          <w:marTop w:val="0"/>
          <w:marBottom w:val="0"/>
          <w:divBdr>
            <w:top w:val="none" w:sz="0" w:space="0" w:color="auto"/>
            <w:left w:val="none" w:sz="0" w:space="0" w:color="auto"/>
            <w:bottom w:val="none" w:sz="0" w:space="0" w:color="auto"/>
            <w:right w:val="none" w:sz="0" w:space="0" w:color="auto"/>
          </w:divBdr>
        </w:div>
      </w:divsChild>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317286">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0732253">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154031">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25119551">
      <w:bodyDiv w:val="1"/>
      <w:marLeft w:val="0"/>
      <w:marRight w:val="0"/>
      <w:marTop w:val="0"/>
      <w:marBottom w:val="0"/>
      <w:divBdr>
        <w:top w:val="none" w:sz="0" w:space="0" w:color="auto"/>
        <w:left w:val="none" w:sz="0" w:space="0" w:color="auto"/>
        <w:bottom w:val="none" w:sz="0" w:space="0" w:color="auto"/>
        <w:right w:val="none" w:sz="0" w:space="0" w:color="auto"/>
      </w:divBdr>
    </w:div>
    <w:div w:id="1832523671">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7716">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4573">
      <w:bodyDiv w:val="1"/>
      <w:marLeft w:val="0"/>
      <w:marRight w:val="0"/>
      <w:marTop w:val="0"/>
      <w:marBottom w:val="0"/>
      <w:divBdr>
        <w:top w:val="none" w:sz="0" w:space="0" w:color="auto"/>
        <w:left w:val="none" w:sz="0" w:space="0" w:color="auto"/>
        <w:bottom w:val="none" w:sz="0" w:space="0" w:color="auto"/>
        <w:right w:val="none" w:sz="0" w:space="0" w:color="auto"/>
      </w:divBdr>
      <w:divsChild>
        <w:div w:id="1155954476">
          <w:marLeft w:val="0"/>
          <w:marRight w:val="0"/>
          <w:marTop w:val="225"/>
          <w:marBottom w:val="150"/>
          <w:divBdr>
            <w:top w:val="none" w:sz="0" w:space="0" w:color="auto"/>
            <w:left w:val="none" w:sz="0" w:space="0" w:color="auto"/>
            <w:bottom w:val="none" w:sz="0" w:space="0" w:color="auto"/>
            <w:right w:val="none" w:sz="0" w:space="0" w:color="auto"/>
          </w:divBdr>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27687059">
      <w:bodyDiv w:val="1"/>
      <w:marLeft w:val="0"/>
      <w:marRight w:val="0"/>
      <w:marTop w:val="0"/>
      <w:marBottom w:val="0"/>
      <w:divBdr>
        <w:top w:val="none" w:sz="0" w:space="0" w:color="auto"/>
        <w:left w:val="none" w:sz="0" w:space="0" w:color="auto"/>
        <w:bottom w:val="none" w:sz="0" w:space="0" w:color="auto"/>
        <w:right w:val="none" w:sz="0" w:space="0" w:color="auto"/>
      </w:divBdr>
    </w:div>
    <w:div w:id="1930040453">
      <w:bodyDiv w:val="1"/>
      <w:marLeft w:val="0"/>
      <w:marRight w:val="0"/>
      <w:marTop w:val="0"/>
      <w:marBottom w:val="0"/>
      <w:divBdr>
        <w:top w:val="none" w:sz="0" w:space="0" w:color="auto"/>
        <w:left w:val="none" w:sz="0" w:space="0" w:color="auto"/>
        <w:bottom w:val="none" w:sz="0" w:space="0" w:color="auto"/>
        <w:right w:val="none" w:sz="0" w:space="0" w:color="auto"/>
      </w:divBdr>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247627">
      <w:bodyDiv w:val="1"/>
      <w:marLeft w:val="0"/>
      <w:marRight w:val="0"/>
      <w:marTop w:val="0"/>
      <w:marBottom w:val="0"/>
      <w:divBdr>
        <w:top w:val="none" w:sz="0" w:space="0" w:color="auto"/>
        <w:left w:val="none" w:sz="0" w:space="0" w:color="auto"/>
        <w:bottom w:val="none" w:sz="0" w:space="0" w:color="auto"/>
        <w:right w:val="none" w:sz="0" w:space="0" w:color="auto"/>
      </w:divBdr>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2045">
      <w:bodyDiv w:val="1"/>
      <w:marLeft w:val="0"/>
      <w:marRight w:val="0"/>
      <w:marTop w:val="0"/>
      <w:marBottom w:val="0"/>
      <w:divBdr>
        <w:top w:val="none" w:sz="0" w:space="0" w:color="auto"/>
        <w:left w:val="none" w:sz="0" w:space="0" w:color="auto"/>
        <w:bottom w:val="none" w:sz="0" w:space="0" w:color="auto"/>
        <w:right w:val="none" w:sz="0" w:space="0" w:color="auto"/>
      </w:divBdr>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7672710">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erie.com/news/20180724/flo-fabrizio-erie-political-stalwart-dies-at-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m-tracking.meltwater.com/link.php?DynEngagement=true&amp;H=btYXC68syxnIlVIaW0qBweEUHWPFwuN5EgnqFgPj0oiC1OMl9zi1RuPeFB808aR7R0nCa1G1iuhja%2B81TW4%2FpGFU1%2Bi%2FL1Xhn39XZh5EnXerl2m1Dy7tkQ%3D%3D&amp;G=0&amp;R=file%3A%2F%2F%2FC%3A%5CUsers%5Cmconnolly%5CAppData%5CLocal%5CMicrosoft%5CWindows%5CINetCache%5CContent.Outlook%5CFOI25MWS%5Ctupmail%40patreasury.gov&amp;I=20180725165005.0000000b1def%40mail6-113-ussnn1&amp;X=MHwxMDQ2NzU4OjViNThhYTE4NTg5ZGQ3MGEwMmVmNGY0Zjs%3D&amp;S=tAXyAiVzMe4fTzxGdmUT63AHu6PNf9sR3eB1YGyl3f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m-tracking.meltwater.com/link.php?DynEngagement=true&amp;H=btYXC68syxnIlVIaW0qBweEUHWPFwuN5EgnqFgPj0oiC1OMl9zi1RuPeFB808aR7R0nCa1G1iuhja%2B81TW4%2FpGFU1%2Bi%2FL1Xhn39XZh5EnXerl2m1Dy7tkQ%3D%3D&amp;G=0&amp;R=http%3A%2F%2Fwww.patreasury.gov%2Funclaimed-property%2F&amp;I=20180725165005.0000000b1def%40mail6-113-ussnn1&amp;X=MHwxMDQ2NzU4OjViNThhYTE4NTg5ZGQ3MGEwMmVmNGY0Zjs%3D&amp;S=nlN5zVohtewA2GafEX3KpFqeLX-irX2EoaA7V8YVh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pa.us/cfdocs/billInfo/billInfo.cfm?sYear=2017&amp;sInd=0&amp;body=H&amp;type=B&amp;bn=04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tbpls.com/htbin/web_com.com?Comnam=01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5C08B-A298-4FF7-A1EF-5B6A5A0D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8</cp:revision>
  <cp:lastPrinted>2018-03-22T19:26:00Z</cp:lastPrinted>
  <dcterms:created xsi:type="dcterms:W3CDTF">2018-07-26T17:13:00Z</dcterms:created>
  <dcterms:modified xsi:type="dcterms:W3CDTF">2018-07-26T19:16:00Z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